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2B" w:rsidRPr="00046668" w:rsidRDefault="000E202B" w:rsidP="000E202B">
      <w:pPr>
        <w:spacing w:line="360" w:lineRule="exact"/>
        <w:jc w:val="center"/>
        <w:rPr>
          <w:b/>
        </w:rPr>
      </w:pPr>
      <w:r>
        <w:rPr>
          <w:b/>
        </w:rPr>
        <w:t xml:space="preserve">BỔ SUNG </w:t>
      </w:r>
      <w:r w:rsidRPr="00046668">
        <w:rPr>
          <w:b/>
        </w:rPr>
        <w:t>HƯỚNG DẪ</w:t>
      </w:r>
      <w:r>
        <w:rPr>
          <w:b/>
        </w:rPr>
        <w:t xml:space="preserve">N QUY TRÌNH, NGHIỆP VỤ GIẢI QUYẾT HỒ SƠ TTHC </w:t>
      </w:r>
      <w:r w:rsidRPr="00046668">
        <w:rPr>
          <w:b/>
        </w:rPr>
        <w:t>TRÊN</w:t>
      </w:r>
      <w:r>
        <w:rPr>
          <w:b/>
        </w:rPr>
        <w:t xml:space="preserve"> CỔNG DỊCH VỤ CÔNG/HỆ THỐNG THÔNG TIN MỘT CỬA ĐIỆN TỬ CỦA TỈNH</w:t>
      </w:r>
    </w:p>
    <w:p w:rsidR="000E202B" w:rsidRDefault="000E202B" w:rsidP="000E202B">
      <w:pPr>
        <w:pStyle w:val="qowt-stl-normal"/>
        <w:shd w:val="clear" w:color="auto" w:fill="FFFFFF"/>
        <w:spacing w:before="0" w:beforeAutospacing="0" w:after="0" w:afterAutospacing="0" w:line="360" w:lineRule="exact"/>
        <w:jc w:val="center"/>
        <w:rPr>
          <w:i/>
          <w:iCs/>
          <w:color w:val="000000"/>
          <w:sz w:val="28"/>
          <w:szCs w:val="28"/>
        </w:rPr>
      </w:pPr>
      <w:r w:rsidRPr="00596405">
        <w:rPr>
          <w:i/>
          <w:iCs/>
          <w:color w:val="000000"/>
          <w:sz w:val="28"/>
          <w:szCs w:val="28"/>
        </w:rPr>
        <w:t xml:space="preserve"> (Kèm theo Công văn số   </w:t>
      </w:r>
      <w:r>
        <w:rPr>
          <w:i/>
          <w:iCs/>
          <w:color w:val="000000"/>
          <w:sz w:val="28"/>
          <w:szCs w:val="28"/>
        </w:rPr>
        <w:t xml:space="preserve">      </w:t>
      </w:r>
      <w:bookmarkStart w:id="0" w:name="_GoBack"/>
      <w:bookmarkEnd w:id="0"/>
      <w:r w:rsidRPr="00596405">
        <w:rPr>
          <w:i/>
          <w:iCs/>
          <w:color w:val="000000"/>
          <w:sz w:val="28"/>
          <w:szCs w:val="28"/>
        </w:rPr>
        <w:t xml:space="preserve"> /</w:t>
      </w:r>
      <w:r>
        <w:rPr>
          <w:i/>
          <w:iCs/>
          <w:color w:val="000000"/>
          <w:sz w:val="28"/>
          <w:szCs w:val="28"/>
        </w:rPr>
        <w:t xml:space="preserve">UBND-VP </w:t>
      </w:r>
      <w:r w:rsidRPr="00596405">
        <w:rPr>
          <w:i/>
          <w:iCs/>
          <w:color w:val="000000"/>
          <w:sz w:val="28"/>
          <w:szCs w:val="28"/>
        </w:rPr>
        <w:t xml:space="preserve"> ngày     </w:t>
      </w:r>
      <w:r>
        <w:rPr>
          <w:i/>
          <w:iCs/>
          <w:color w:val="000000"/>
          <w:sz w:val="28"/>
          <w:szCs w:val="28"/>
        </w:rPr>
        <w:t xml:space="preserve"> </w:t>
      </w:r>
      <w:r w:rsidRPr="00596405">
        <w:rPr>
          <w:i/>
          <w:iCs/>
          <w:color w:val="000000"/>
          <w:sz w:val="28"/>
          <w:szCs w:val="28"/>
        </w:rPr>
        <w:t xml:space="preserve"> /</w:t>
      </w:r>
      <w:r>
        <w:rPr>
          <w:i/>
          <w:iCs/>
          <w:color w:val="000000"/>
          <w:sz w:val="28"/>
          <w:szCs w:val="28"/>
        </w:rPr>
        <w:t xml:space="preserve">      /</w:t>
      </w:r>
      <w:r w:rsidRPr="00596405">
        <w:rPr>
          <w:i/>
          <w:iCs/>
          <w:color w:val="000000"/>
          <w:sz w:val="28"/>
          <w:szCs w:val="28"/>
        </w:rPr>
        <w:t>20</w:t>
      </w:r>
      <w:r>
        <w:rPr>
          <w:i/>
          <w:iCs/>
          <w:color w:val="000000"/>
          <w:sz w:val="28"/>
          <w:szCs w:val="28"/>
        </w:rPr>
        <w:t>21</w:t>
      </w:r>
      <w:r w:rsidRPr="00596405">
        <w:rPr>
          <w:i/>
          <w:iCs/>
          <w:color w:val="000000"/>
          <w:sz w:val="28"/>
          <w:szCs w:val="28"/>
        </w:rPr>
        <w:t xml:space="preserve"> </w:t>
      </w:r>
      <w:r>
        <w:rPr>
          <w:i/>
          <w:iCs/>
          <w:color w:val="000000"/>
          <w:sz w:val="28"/>
          <w:szCs w:val="28"/>
        </w:rPr>
        <w:br/>
      </w:r>
      <w:r w:rsidRPr="00596405">
        <w:rPr>
          <w:i/>
          <w:iCs/>
          <w:color w:val="000000"/>
          <w:sz w:val="28"/>
          <w:szCs w:val="28"/>
        </w:rPr>
        <w:t>của</w:t>
      </w:r>
      <w:r>
        <w:rPr>
          <w:i/>
          <w:iCs/>
          <w:color w:val="000000"/>
          <w:sz w:val="28"/>
          <w:szCs w:val="28"/>
        </w:rPr>
        <w:t xml:space="preserve"> UBND thị xã</w:t>
      </w:r>
      <w:r w:rsidRPr="00596405">
        <w:rPr>
          <w:i/>
          <w:iCs/>
          <w:color w:val="000000"/>
          <w:sz w:val="28"/>
          <w:szCs w:val="28"/>
        </w:rPr>
        <w:t>)</w:t>
      </w:r>
    </w:p>
    <w:p w:rsidR="000E202B" w:rsidRDefault="000E202B" w:rsidP="000E202B">
      <w:pPr>
        <w:spacing w:line="360" w:lineRule="atLeast"/>
        <w:jc w:val="both"/>
        <w:rPr>
          <w:b/>
        </w:rPr>
      </w:pPr>
      <w:r>
        <w:rPr>
          <w:b/>
        </w:rPr>
        <w:tab/>
      </w:r>
    </w:p>
    <w:p w:rsidR="000E202B" w:rsidRDefault="000E202B" w:rsidP="000E202B">
      <w:pPr>
        <w:spacing w:before="120" w:after="120"/>
        <w:ind w:firstLine="567"/>
        <w:jc w:val="both"/>
        <w:rPr>
          <w:b/>
          <w:color w:val="000000"/>
        </w:rPr>
      </w:pPr>
      <w:r w:rsidRPr="00C673C3">
        <w:rPr>
          <w:b/>
        </w:rPr>
        <w:t xml:space="preserve">1. Thực hiện nghiệp vụ </w:t>
      </w:r>
      <w:r w:rsidRPr="00C673C3">
        <w:rPr>
          <w:b/>
          <w:color w:val="000000"/>
        </w:rPr>
        <w:t>đối với các trường hợ</w:t>
      </w:r>
      <w:r>
        <w:rPr>
          <w:b/>
          <w:color w:val="000000"/>
        </w:rPr>
        <w:t>p Y</w:t>
      </w:r>
      <w:r w:rsidRPr="00C673C3">
        <w:rPr>
          <w:b/>
          <w:color w:val="000000"/>
        </w:rPr>
        <w:t xml:space="preserve">êu cầu bổ sung hồ sơ, </w:t>
      </w:r>
      <w:r>
        <w:rPr>
          <w:b/>
          <w:color w:val="000000"/>
        </w:rPr>
        <w:t>Dừng xử lý (</w:t>
      </w:r>
      <w:r w:rsidRPr="00C673C3">
        <w:rPr>
          <w:b/>
          <w:color w:val="000000"/>
        </w:rPr>
        <w:t>từ chối giải quyết, trả lại hồ sơ</w:t>
      </w:r>
      <w:r>
        <w:rPr>
          <w:b/>
          <w:color w:val="000000"/>
        </w:rPr>
        <w:t>)</w:t>
      </w:r>
      <w:r w:rsidRPr="00C673C3">
        <w:rPr>
          <w:b/>
          <w:color w:val="000000"/>
        </w:rPr>
        <w:t xml:space="preserve"> hoặ</w:t>
      </w:r>
      <w:r>
        <w:rPr>
          <w:b/>
          <w:color w:val="000000"/>
        </w:rPr>
        <w:t>c X</w:t>
      </w:r>
      <w:r w:rsidRPr="00C673C3">
        <w:rPr>
          <w:b/>
          <w:color w:val="000000"/>
        </w:rPr>
        <w:t>in gia hạn thời gian giải quyết</w:t>
      </w:r>
    </w:p>
    <w:p w:rsidR="000E202B" w:rsidRDefault="000E202B" w:rsidP="000E202B">
      <w:pPr>
        <w:spacing w:before="120" w:after="120"/>
        <w:ind w:firstLine="567"/>
        <w:jc w:val="both"/>
        <w:rPr>
          <w:color w:val="000000"/>
        </w:rPr>
      </w:pPr>
      <w:r w:rsidRPr="00805FD6">
        <w:rPr>
          <w:color w:val="000000"/>
        </w:rPr>
        <w:t xml:space="preserve">Quy trình điện tử </w:t>
      </w:r>
      <w:r>
        <w:rPr>
          <w:color w:val="000000"/>
        </w:rPr>
        <w:t>giải quyết hồ sơ TTHC</w:t>
      </w:r>
      <w:r w:rsidRPr="00805FD6">
        <w:rPr>
          <w:color w:val="000000"/>
        </w:rPr>
        <w:t xml:space="preserve"> chỉ </w:t>
      </w:r>
      <w:r w:rsidRPr="00040D23">
        <w:rPr>
          <w:b/>
          <w:i/>
          <w:color w:val="000000"/>
        </w:rPr>
        <w:t xml:space="preserve">kết thúc hoặc dừng tính thời gian giải quyết </w:t>
      </w:r>
      <w:r w:rsidRPr="00040D23">
        <w:rPr>
          <w:color w:val="000000"/>
        </w:rPr>
        <w:t>củ</w:t>
      </w:r>
      <w:r w:rsidRPr="00805FD6">
        <w:rPr>
          <w:color w:val="000000"/>
        </w:rPr>
        <w:t xml:space="preserve">a cơ quan đang xử lý hồ sơ sau khi </w:t>
      </w:r>
      <w:r>
        <w:rPr>
          <w:color w:val="000000"/>
        </w:rPr>
        <w:t>Cán bộ</w:t>
      </w:r>
      <w:r w:rsidRPr="00805FD6">
        <w:rPr>
          <w:color w:val="000000"/>
        </w:rPr>
        <w:t xml:space="preserve"> một cửa </w:t>
      </w:r>
      <w:r>
        <w:rPr>
          <w:color w:val="000000"/>
        </w:rPr>
        <w:t>thực hiện</w:t>
      </w:r>
      <w:r w:rsidRPr="00805FD6">
        <w:rPr>
          <w:color w:val="000000"/>
        </w:rPr>
        <w:t xml:space="preserve"> </w:t>
      </w:r>
      <w:r>
        <w:rPr>
          <w:color w:val="000000"/>
        </w:rPr>
        <w:t>thao tác “X</w:t>
      </w:r>
      <w:r w:rsidRPr="00805FD6">
        <w:rPr>
          <w:color w:val="000000"/>
        </w:rPr>
        <w:t>ác nhận” đã có đính kèm bản điện tử các văn bả</w:t>
      </w:r>
      <w:r>
        <w:rPr>
          <w:color w:val="000000"/>
        </w:rPr>
        <w:t>n</w:t>
      </w:r>
      <w:r w:rsidRPr="00805FD6">
        <w:rPr>
          <w:color w:val="000000"/>
        </w:rPr>
        <w:t>/phiếu yêu cầu bổ sung, hoàn thiện hồ sơ, phiếu từ chối tiếp nhận, giải quyết hồ sơ, phiếu xin lỗi và hẹn lại ngày trả kết quả</w:t>
      </w:r>
      <w:r>
        <w:rPr>
          <w:color w:val="000000"/>
        </w:rPr>
        <w:t>.</w:t>
      </w:r>
    </w:p>
    <w:p w:rsidR="000E202B" w:rsidRDefault="000E202B" w:rsidP="000E202B">
      <w:pPr>
        <w:spacing w:before="120" w:after="120"/>
        <w:ind w:firstLine="567"/>
        <w:jc w:val="both"/>
        <w:rPr>
          <w:b/>
          <w:color w:val="000000"/>
        </w:rPr>
      </w:pPr>
      <w:r>
        <w:rPr>
          <w:b/>
          <w:color w:val="000000"/>
        </w:rPr>
        <w:t xml:space="preserve">1.1. </w:t>
      </w:r>
      <w:r w:rsidRPr="00C673C3">
        <w:rPr>
          <w:b/>
          <w:color w:val="000000"/>
        </w:rPr>
        <w:t>Yêu cầu bổ sung hồ sơ:</w:t>
      </w:r>
    </w:p>
    <w:p w:rsidR="000E202B" w:rsidRDefault="000E202B" w:rsidP="000E202B">
      <w:pPr>
        <w:spacing w:before="120" w:after="120"/>
        <w:ind w:left="567" w:firstLine="153"/>
        <w:jc w:val="both"/>
        <w:rPr>
          <w:b/>
          <w:color w:val="000000"/>
        </w:rPr>
      </w:pPr>
      <w:r>
        <w:rPr>
          <w:color w:val="000000"/>
        </w:rPr>
        <w:t xml:space="preserve">- </w:t>
      </w:r>
      <w:r w:rsidRPr="002D6351">
        <w:rPr>
          <w:color w:val="000000"/>
        </w:rPr>
        <w:t>Cán bộ xử lý chọn</w:t>
      </w:r>
      <w:r>
        <w:rPr>
          <w:b/>
          <w:color w:val="000000"/>
        </w:rPr>
        <w:t xml:space="preserve"> </w:t>
      </w:r>
      <w:r w:rsidRPr="002D6351">
        <w:rPr>
          <w:b/>
          <w:color w:val="000000"/>
        </w:rPr>
        <w:t xml:space="preserve">Xử lý hồ sơ </w:t>
      </w:r>
      <w:r w:rsidRPr="002D6351">
        <w:rPr>
          <w:b/>
          <w:color w:val="000000"/>
        </w:rPr>
        <w:sym w:font="Wingdings 3" w:char="F022"/>
      </w:r>
      <w:r w:rsidRPr="002D6351">
        <w:rPr>
          <w:b/>
          <w:color w:val="000000"/>
        </w:rPr>
        <w:t xml:space="preserve"> Hồ sơ đang xử lý</w:t>
      </w:r>
    </w:p>
    <w:p w:rsidR="000E202B" w:rsidRDefault="000E202B" w:rsidP="000E202B">
      <w:pPr>
        <w:spacing w:before="120" w:after="120"/>
        <w:jc w:val="both"/>
        <w:rPr>
          <w:noProof/>
        </w:rPr>
      </w:pPr>
      <w:r>
        <w:rPr>
          <w:noProof/>
        </w:rPr>
        <w:drawing>
          <wp:inline distT="0" distB="0" distL="0" distR="0">
            <wp:extent cx="5943600" cy="1333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1333500"/>
                    </a:xfrm>
                    <a:prstGeom prst="rect">
                      <a:avLst/>
                    </a:prstGeom>
                    <a:noFill/>
                    <a:ln w="9525">
                      <a:noFill/>
                      <a:miter lim="800000"/>
                      <a:headEnd/>
                      <a:tailEnd/>
                    </a:ln>
                  </pic:spPr>
                </pic:pic>
              </a:graphicData>
            </a:graphic>
          </wp:inline>
        </w:drawing>
      </w:r>
    </w:p>
    <w:p w:rsidR="000E202B" w:rsidRPr="00C673C3" w:rsidRDefault="000E202B" w:rsidP="000E202B">
      <w:pPr>
        <w:spacing w:before="120" w:after="120"/>
        <w:jc w:val="both"/>
        <w:rPr>
          <w:b/>
          <w:color w:val="000000"/>
        </w:rPr>
      </w:pPr>
      <w:r>
        <w:rPr>
          <w:noProof/>
        </w:rPr>
        <w:tab/>
      </w:r>
    </w:p>
    <w:p w:rsidR="000E202B" w:rsidRDefault="000E202B" w:rsidP="000E202B">
      <w:pPr>
        <w:spacing w:before="120" w:after="120"/>
        <w:ind w:firstLine="720"/>
        <w:jc w:val="both"/>
        <w:rPr>
          <w:color w:val="000000"/>
        </w:rPr>
      </w:pPr>
      <w:r w:rsidRPr="00C673C3">
        <w:rPr>
          <w:color w:val="000000"/>
        </w:rPr>
        <w:t>-</w:t>
      </w:r>
      <w:r>
        <w:rPr>
          <w:color w:val="000000"/>
        </w:rPr>
        <w:t xml:space="preserve"> Cán bộ xử lý chọn phần Trích yếu mở xem Thông tin chung về hồ sơ,</w:t>
      </w:r>
      <w:r w:rsidRPr="00C673C3">
        <w:rPr>
          <w:color w:val="000000"/>
        </w:rPr>
        <w:t xml:space="preserve"> </w:t>
      </w:r>
      <w:r>
        <w:rPr>
          <w:color w:val="000000"/>
        </w:rPr>
        <w:t>c</w:t>
      </w:r>
      <w:r w:rsidRPr="00C673C3">
        <w:rPr>
          <w:color w:val="000000"/>
        </w:rPr>
        <w:t xml:space="preserve">họn nghiệp vụ </w:t>
      </w:r>
      <w:r w:rsidRPr="00533BEC">
        <w:rPr>
          <w:b/>
          <w:color w:val="000000"/>
        </w:rPr>
        <w:t>Yêu cầu bổ</w:t>
      </w:r>
      <w:r>
        <w:rPr>
          <w:b/>
          <w:color w:val="000000"/>
        </w:rPr>
        <w:t xml:space="preserve"> sung </w:t>
      </w:r>
      <w:r>
        <w:rPr>
          <w:color w:val="000000"/>
        </w:rPr>
        <w:t>để thực hiện yêu cầu bổ sung hồ sơ:</w:t>
      </w:r>
    </w:p>
    <w:p w:rsidR="000E202B" w:rsidRPr="00104653" w:rsidRDefault="000E202B" w:rsidP="000E202B">
      <w:pPr>
        <w:spacing w:before="120" w:after="120"/>
        <w:jc w:val="both"/>
        <w:rPr>
          <w:color w:val="000000"/>
        </w:rPr>
      </w:pPr>
      <w:r>
        <w:rPr>
          <w:noProof/>
          <w:color w:val="000000"/>
        </w:rPr>
        <w:drawing>
          <wp:inline distT="0" distB="0" distL="0" distR="0">
            <wp:extent cx="5762625" cy="28575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762625" cy="2857500"/>
                    </a:xfrm>
                    <a:prstGeom prst="rect">
                      <a:avLst/>
                    </a:prstGeom>
                    <a:noFill/>
                    <a:ln w="9525">
                      <a:noFill/>
                      <a:miter lim="800000"/>
                      <a:headEnd/>
                      <a:tailEnd/>
                    </a:ln>
                  </pic:spPr>
                </pic:pic>
              </a:graphicData>
            </a:graphic>
          </wp:inline>
        </w:drawing>
      </w:r>
    </w:p>
    <w:p w:rsidR="000E202B" w:rsidRPr="00C673C3" w:rsidRDefault="000E202B" w:rsidP="000E202B">
      <w:pPr>
        <w:spacing w:before="120" w:after="120"/>
        <w:rPr>
          <w:color w:val="000000"/>
        </w:rPr>
      </w:pPr>
      <w:r>
        <w:rPr>
          <w:noProof/>
          <w:color w:val="000000"/>
        </w:rPr>
        <w:lastRenderedPageBreak/>
        <w:drawing>
          <wp:inline distT="0" distB="0" distL="0" distR="0">
            <wp:extent cx="5762625" cy="8096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762625" cy="809625"/>
                    </a:xfrm>
                    <a:prstGeom prst="rect">
                      <a:avLst/>
                    </a:prstGeom>
                    <a:noFill/>
                    <a:ln w="9525">
                      <a:noFill/>
                      <a:miter lim="800000"/>
                      <a:headEnd/>
                      <a:tailEnd/>
                    </a:ln>
                  </pic:spPr>
                </pic:pic>
              </a:graphicData>
            </a:graphic>
          </wp:inline>
        </w:drawing>
      </w:r>
    </w:p>
    <w:p w:rsidR="000E202B" w:rsidRPr="00C673C3" w:rsidRDefault="000E202B" w:rsidP="000E202B">
      <w:pPr>
        <w:spacing w:before="120" w:after="120"/>
        <w:ind w:firstLine="567"/>
        <w:rPr>
          <w:noProof/>
        </w:rPr>
      </w:pPr>
      <w:r w:rsidRPr="009E58C0">
        <w:rPr>
          <w:i/>
          <w:noProof/>
        </w:rPr>
        <w:t>Bước 1:</w:t>
      </w:r>
      <w:r w:rsidRPr="009E58C0">
        <w:rPr>
          <w:noProof/>
        </w:rPr>
        <w:t xml:space="preserve"> Nhập</w:t>
      </w:r>
      <w:r w:rsidRPr="00C673C3">
        <w:rPr>
          <w:noProof/>
        </w:rPr>
        <w:t xml:space="preserve"> nội dung yêu cầu bổ sung</w:t>
      </w:r>
    </w:p>
    <w:p w:rsidR="000E202B" w:rsidRPr="00C673C3" w:rsidRDefault="000E202B" w:rsidP="000E202B">
      <w:pPr>
        <w:spacing w:before="120" w:after="120"/>
        <w:ind w:firstLine="567"/>
        <w:jc w:val="both"/>
        <w:rPr>
          <w:color w:val="000000"/>
        </w:rPr>
      </w:pPr>
      <w:r w:rsidRPr="009032FF">
        <w:rPr>
          <w:i/>
          <w:noProof/>
        </w:rPr>
        <w:t>Bước 2</w:t>
      </w:r>
      <w:r w:rsidRPr="009E58C0">
        <w:rPr>
          <w:i/>
          <w:noProof/>
        </w:rPr>
        <w:t>:</w:t>
      </w:r>
      <w:r w:rsidRPr="00C673C3">
        <w:rPr>
          <w:noProof/>
        </w:rPr>
        <w:t xml:space="preserve"> </w:t>
      </w:r>
      <w:r>
        <w:rPr>
          <w:noProof/>
        </w:rPr>
        <w:t xml:space="preserve">Nhấn nút </w:t>
      </w:r>
      <w:r w:rsidRPr="00C34256">
        <w:rPr>
          <w:b/>
          <w:color w:val="000000"/>
        </w:rPr>
        <w:t>Xuất phiếu yêu cầu bổ sung hồ sơ</w:t>
      </w:r>
      <w:r w:rsidRPr="00C673C3">
        <w:rPr>
          <w:color w:val="000000"/>
        </w:rPr>
        <w:t>, nhập bổ sung các nội dung trên phiếu (nếu có)</w:t>
      </w:r>
    </w:p>
    <w:p w:rsidR="000E202B" w:rsidRPr="00C673C3" w:rsidRDefault="000E202B" w:rsidP="000E202B">
      <w:pPr>
        <w:spacing w:before="120" w:after="120"/>
        <w:ind w:firstLine="567"/>
        <w:jc w:val="both"/>
        <w:rPr>
          <w:color w:val="000000"/>
        </w:rPr>
      </w:pPr>
      <w:r w:rsidRPr="009E58C0">
        <w:rPr>
          <w:i/>
          <w:color w:val="000000"/>
        </w:rPr>
        <w:t>Bước 3:</w:t>
      </w:r>
      <w:r w:rsidRPr="00C673C3">
        <w:rPr>
          <w:color w:val="000000"/>
        </w:rPr>
        <w:t xml:space="preserve"> Đính kèm</w:t>
      </w:r>
      <w:r>
        <w:rPr>
          <w:color w:val="000000"/>
        </w:rPr>
        <w:t xml:space="preserve"> file</w:t>
      </w:r>
      <w:r w:rsidRPr="00C673C3">
        <w:rPr>
          <w:color w:val="000000"/>
        </w:rPr>
        <w:t xml:space="preserve"> </w:t>
      </w:r>
      <w:r w:rsidRPr="00C34256">
        <w:rPr>
          <w:b/>
          <w:color w:val="000000"/>
        </w:rPr>
        <w:t>Văn bản yêu cầu</w:t>
      </w:r>
      <w:r w:rsidRPr="00C673C3">
        <w:rPr>
          <w:color w:val="000000"/>
        </w:rPr>
        <w:t xml:space="preserve"> (Phiếu yêu cầu đã xuất ở </w:t>
      </w:r>
      <w:r w:rsidRPr="00646512">
        <w:rPr>
          <w:i/>
          <w:color w:val="000000"/>
        </w:rPr>
        <w:t>Bước 2</w:t>
      </w:r>
      <w:r w:rsidRPr="00C673C3">
        <w:rPr>
          <w:color w:val="000000"/>
        </w:rPr>
        <w:t>)</w:t>
      </w:r>
    </w:p>
    <w:p w:rsidR="000E202B" w:rsidRPr="00C34256" w:rsidRDefault="000E202B" w:rsidP="000E202B">
      <w:pPr>
        <w:spacing w:before="120" w:after="120"/>
        <w:ind w:firstLine="567"/>
        <w:jc w:val="both"/>
        <w:rPr>
          <w:noProof/>
        </w:rPr>
      </w:pPr>
      <w:r w:rsidRPr="009E58C0">
        <w:rPr>
          <w:i/>
          <w:color w:val="000000"/>
        </w:rPr>
        <w:t>Bước 4:</w:t>
      </w:r>
      <w:r w:rsidRPr="00C673C3">
        <w:rPr>
          <w:color w:val="000000"/>
        </w:rPr>
        <w:t xml:space="preserve"> Nhấn nút </w:t>
      </w:r>
      <w:r w:rsidRPr="00C34256">
        <w:rPr>
          <w:b/>
          <w:color w:val="000000"/>
        </w:rPr>
        <w:t>Gửi yêu cầu</w:t>
      </w:r>
      <w:r>
        <w:rPr>
          <w:b/>
          <w:color w:val="000000"/>
        </w:rPr>
        <w:t xml:space="preserve"> </w:t>
      </w:r>
      <w:r>
        <w:rPr>
          <w:color w:val="000000"/>
        </w:rPr>
        <w:t>để hoàn thành việc Yêu cầu bổ sung hồ sơ</w:t>
      </w:r>
    </w:p>
    <w:p w:rsidR="000E202B" w:rsidRPr="00C673C3" w:rsidRDefault="000E202B" w:rsidP="000E202B">
      <w:pPr>
        <w:spacing w:before="120" w:after="120"/>
        <w:ind w:firstLine="567"/>
        <w:jc w:val="center"/>
        <w:rPr>
          <w:noProof/>
        </w:rPr>
      </w:pPr>
      <w:r>
        <w:rPr>
          <w:noProof/>
        </w:rPr>
        <w:drawing>
          <wp:inline distT="0" distB="0" distL="0" distR="0">
            <wp:extent cx="5181600" cy="1857375"/>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5181600" cy="1857375"/>
                    </a:xfrm>
                    <a:prstGeom prst="rect">
                      <a:avLst/>
                    </a:prstGeom>
                    <a:noFill/>
                    <a:ln w="9525">
                      <a:noFill/>
                      <a:miter lim="800000"/>
                      <a:headEnd/>
                      <a:tailEnd/>
                    </a:ln>
                  </pic:spPr>
                </pic:pic>
              </a:graphicData>
            </a:graphic>
          </wp:inline>
        </w:drawing>
      </w:r>
    </w:p>
    <w:p w:rsidR="000E202B" w:rsidRDefault="000E202B" w:rsidP="000E202B">
      <w:pPr>
        <w:spacing w:before="120" w:after="120"/>
        <w:ind w:firstLine="567"/>
        <w:jc w:val="both"/>
        <w:rPr>
          <w:noProof/>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489585</wp:posOffset>
            </wp:positionV>
            <wp:extent cx="2238375" cy="2942590"/>
            <wp:effectExtent l="19050" t="0" r="9525"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38375" cy="2942590"/>
                    </a:xfrm>
                    <a:prstGeom prst="rect">
                      <a:avLst/>
                    </a:prstGeom>
                    <a:noFill/>
                    <a:ln w="9525">
                      <a:noFill/>
                      <a:miter lim="800000"/>
                      <a:headEnd/>
                      <a:tailEnd/>
                    </a:ln>
                  </pic:spPr>
                </pic:pic>
              </a:graphicData>
            </a:graphic>
          </wp:anchor>
        </w:drawing>
      </w:r>
      <w:r>
        <w:rPr>
          <w:noProof/>
        </w:rPr>
        <w:t>- Sau khi C</w:t>
      </w:r>
      <w:r w:rsidRPr="00C673C3">
        <w:rPr>
          <w:noProof/>
        </w:rPr>
        <w:t xml:space="preserve">án bộ xử lý thực hiện </w:t>
      </w:r>
      <w:r w:rsidRPr="00C34256">
        <w:rPr>
          <w:b/>
          <w:noProof/>
        </w:rPr>
        <w:t>Yêu cầu bổ sung</w:t>
      </w:r>
      <w:r w:rsidRPr="00C673C3">
        <w:rPr>
          <w:noProof/>
        </w:rPr>
        <w:t xml:space="preserve">, hồ sơ sẽ </w:t>
      </w:r>
      <w:r>
        <w:rPr>
          <w:noProof/>
        </w:rPr>
        <w:t>hiển thị</w:t>
      </w:r>
      <w:r w:rsidRPr="00C673C3">
        <w:rPr>
          <w:noProof/>
        </w:rPr>
        <w:t xml:space="preserve"> ở menu </w:t>
      </w:r>
      <w:r w:rsidRPr="00C34256">
        <w:rPr>
          <w:b/>
          <w:noProof/>
        </w:rPr>
        <w:t>Hồ sơ chờ bổ sung</w:t>
      </w:r>
      <w:r w:rsidRPr="00C673C3">
        <w:rPr>
          <w:noProof/>
        </w:rPr>
        <w:t xml:space="preserve"> của Cán bộ một cửa. </w:t>
      </w:r>
    </w:p>
    <w:p w:rsidR="000E202B" w:rsidRPr="00C673C3" w:rsidRDefault="000E202B" w:rsidP="000E202B">
      <w:pPr>
        <w:spacing w:before="120" w:after="120"/>
        <w:rPr>
          <w:noProof/>
        </w:rPr>
      </w:pPr>
    </w:p>
    <w:p w:rsidR="000E202B" w:rsidRPr="00C673C3" w:rsidRDefault="000E202B" w:rsidP="000E202B">
      <w:pPr>
        <w:spacing w:before="120" w:after="120"/>
        <w:jc w:val="both"/>
        <w:rPr>
          <w:noProof/>
        </w:rPr>
      </w:pPr>
    </w:p>
    <w:p w:rsidR="000E202B" w:rsidRDefault="000E202B" w:rsidP="000E202B">
      <w:pPr>
        <w:spacing w:before="120" w:after="120"/>
        <w:ind w:firstLine="567"/>
        <w:jc w:val="both"/>
        <w:rPr>
          <w:noProof/>
        </w:rPr>
      </w:pPr>
    </w:p>
    <w:p w:rsidR="000E202B" w:rsidRDefault="000E202B" w:rsidP="000E202B">
      <w:pPr>
        <w:spacing w:before="120" w:after="120"/>
        <w:ind w:firstLine="567"/>
        <w:jc w:val="both"/>
        <w:rPr>
          <w:noProof/>
        </w:rPr>
      </w:pPr>
    </w:p>
    <w:p w:rsidR="000E202B" w:rsidRDefault="000E202B" w:rsidP="000E202B">
      <w:pPr>
        <w:spacing w:before="120" w:after="120"/>
        <w:ind w:firstLine="567"/>
        <w:jc w:val="both"/>
        <w:rPr>
          <w:noProof/>
        </w:rPr>
      </w:pPr>
      <w:r>
        <w:rPr>
          <w:noProof/>
        </w:rPr>
        <w:drawing>
          <wp:anchor distT="0" distB="0" distL="114300" distR="114300" simplePos="0" relativeHeight="251660288" behindDoc="0" locked="0" layoutInCell="1" allowOverlap="1">
            <wp:simplePos x="0" y="0"/>
            <wp:positionH relativeFrom="column">
              <wp:posOffset>15240</wp:posOffset>
            </wp:positionH>
            <wp:positionV relativeFrom="paragraph">
              <wp:posOffset>15240</wp:posOffset>
            </wp:positionV>
            <wp:extent cx="3876675" cy="1085850"/>
            <wp:effectExtent l="19050" t="0" r="9525" b="0"/>
            <wp:wrapSquare wrapText="bothSides"/>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76675" cy="1085850"/>
                    </a:xfrm>
                    <a:prstGeom prst="rect">
                      <a:avLst/>
                    </a:prstGeom>
                    <a:noFill/>
                    <a:ln w="9525">
                      <a:noFill/>
                      <a:miter lim="800000"/>
                      <a:headEnd/>
                      <a:tailEnd/>
                    </a:ln>
                  </pic:spPr>
                </pic:pic>
              </a:graphicData>
            </a:graphic>
          </wp:anchor>
        </w:drawing>
      </w:r>
    </w:p>
    <w:p w:rsidR="000E202B" w:rsidRDefault="000E202B" w:rsidP="000E202B">
      <w:pPr>
        <w:spacing w:before="120" w:after="120"/>
        <w:ind w:firstLine="567"/>
        <w:jc w:val="both"/>
        <w:rPr>
          <w:noProof/>
        </w:rPr>
      </w:pPr>
    </w:p>
    <w:p w:rsidR="000E202B" w:rsidRDefault="000E202B" w:rsidP="000E202B">
      <w:pPr>
        <w:spacing w:before="120" w:after="120"/>
        <w:ind w:firstLine="567"/>
        <w:jc w:val="both"/>
        <w:rPr>
          <w:noProof/>
        </w:rPr>
      </w:pPr>
    </w:p>
    <w:p w:rsidR="000E202B" w:rsidRPr="00C673C3" w:rsidRDefault="000E202B" w:rsidP="000E202B">
      <w:pPr>
        <w:spacing w:before="120" w:after="120"/>
        <w:ind w:firstLine="567"/>
        <w:jc w:val="both"/>
        <w:rPr>
          <w:noProof/>
        </w:rPr>
      </w:pPr>
      <w:r>
        <w:rPr>
          <w:noProof/>
        </w:rPr>
        <w:t xml:space="preserve">- </w:t>
      </w:r>
      <w:r w:rsidRPr="00C673C3">
        <w:rPr>
          <w:noProof/>
        </w:rPr>
        <w:t xml:space="preserve">Cán bộ một cửa chọn Thao tác </w:t>
      </w:r>
      <w:r>
        <w:rPr>
          <w:noProof/>
        </w:rPr>
        <w:drawing>
          <wp:inline distT="0" distB="0" distL="0" distR="0">
            <wp:extent cx="238125" cy="29527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38125" cy="295275"/>
                    </a:xfrm>
                    <a:prstGeom prst="rect">
                      <a:avLst/>
                    </a:prstGeom>
                    <a:noFill/>
                    <a:ln w="9525">
                      <a:noFill/>
                      <a:miter lim="800000"/>
                      <a:headEnd/>
                      <a:tailEnd/>
                    </a:ln>
                  </pic:spPr>
                </pic:pic>
              </a:graphicData>
            </a:graphic>
          </wp:inline>
        </w:drawing>
      </w:r>
      <w:r>
        <w:rPr>
          <w:noProof/>
        </w:rPr>
        <w:t xml:space="preserve">, </w:t>
      </w:r>
      <w:r w:rsidRPr="0071173E">
        <w:rPr>
          <w:noProof/>
        </w:rPr>
        <w:t xml:space="preserve">xem </w:t>
      </w:r>
      <w:r>
        <w:rPr>
          <w:noProof/>
        </w:rPr>
        <w:t>nội dung chi tiết ý kiến của cán bộ</w:t>
      </w:r>
      <w:r w:rsidRPr="0071173E">
        <w:rPr>
          <w:noProof/>
        </w:rPr>
        <w:t xml:space="preserve"> để thực hiện</w:t>
      </w:r>
      <w:r w:rsidRPr="00C673C3">
        <w:rPr>
          <w:noProof/>
        </w:rPr>
        <w:t xml:space="preserve"> </w:t>
      </w:r>
      <w:r w:rsidRPr="009E58C0">
        <w:rPr>
          <w:b/>
          <w:noProof/>
        </w:rPr>
        <w:t>Xác nhận gửi thông báo cho công dân</w:t>
      </w:r>
      <w:r>
        <w:rPr>
          <w:b/>
          <w:noProof/>
        </w:rPr>
        <w:t>:</w:t>
      </w:r>
    </w:p>
    <w:p w:rsidR="000E202B" w:rsidRDefault="000E202B" w:rsidP="000E202B">
      <w:pPr>
        <w:spacing w:before="120" w:after="120"/>
        <w:jc w:val="center"/>
        <w:rPr>
          <w:noProof/>
        </w:rPr>
      </w:pPr>
      <w:r>
        <w:rPr>
          <w:noProof/>
        </w:rPr>
        <w:lastRenderedPageBreak/>
        <w:drawing>
          <wp:inline distT="0" distB="0" distL="0" distR="0">
            <wp:extent cx="5943600" cy="178117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43600" cy="1781175"/>
                    </a:xfrm>
                    <a:prstGeom prst="rect">
                      <a:avLst/>
                    </a:prstGeom>
                    <a:noFill/>
                    <a:ln w="9525">
                      <a:noFill/>
                      <a:miter lim="800000"/>
                      <a:headEnd/>
                      <a:tailEnd/>
                    </a:ln>
                  </pic:spPr>
                </pic:pic>
              </a:graphicData>
            </a:graphic>
          </wp:inline>
        </w:drawing>
      </w:r>
    </w:p>
    <w:p w:rsidR="000E202B" w:rsidRPr="005C0CD5" w:rsidRDefault="000E202B" w:rsidP="000E202B">
      <w:pPr>
        <w:spacing w:before="120" w:after="120"/>
        <w:ind w:firstLine="720"/>
        <w:jc w:val="both"/>
        <w:rPr>
          <w:b/>
          <w:noProof/>
        </w:rPr>
      </w:pPr>
      <w:r w:rsidRPr="00C34256">
        <w:rPr>
          <w:b/>
          <w:noProof/>
        </w:rPr>
        <w:t>Lưu ý:</w:t>
      </w:r>
      <w:r>
        <w:rPr>
          <w:noProof/>
        </w:rPr>
        <w:t xml:space="preserve"> Thời gian giải quyết hồ sơ TTHC chỉ dừng tính từ khi Cán bộ một cửa thực hiện thao tác </w:t>
      </w:r>
      <w:r w:rsidRPr="00C673C3">
        <w:rPr>
          <w:b/>
          <w:noProof/>
        </w:rPr>
        <w:t>Xác nhận gửi thông báo cho công dân.</w:t>
      </w:r>
    </w:p>
    <w:p w:rsidR="000E202B" w:rsidRDefault="000E202B" w:rsidP="000E202B">
      <w:pPr>
        <w:spacing w:before="120" w:after="120"/>
        <w:ind w:left="567"/>
        <w:jc w:val="both"/>
        <w:rPr>
          <w:b/>
          <w:color w:val="000000"/>
        </w:rPr>
      </w:pPr>
      <w:r>
        <w:rPr>
          <w:b/>
          <w:color w:val="000000"/>
        </w:rPr>
        <w:t xml:space="preserve">1.2. </w:t>
      </w:r>
      <w:r w:rsidRPr="004A63AB">
        <w:rPr>
          <w:b/>
          <w:color w:val="000000"/>
        </w:rPr>
        <w:t>Dừng xử lý</w:t>
      </w:r>
    </w:p>
    <w:p w:rsidR="000E202B" w:rsidRDefault="000E202B" w:rsidP="000E202B">
      <w:pPr>
        <w:spacing w:before="120" w:after="120"/>
        <w:ind w:firstLine="720"/>
        <w:jc w:val="both"/>
        <w:rPr>
          <w:b/>
          <w:color w:val="000000"/>
        </w:rPr>
      </w:pPr>
      <w:r>
        <w:rPr>
          <w:color w:val="000000"/>
        </w:rPr>
        <w:t xml:space="preserve">- </w:t>
      </w:r>
      <w:r w:rsidRPr="002D6351">
        <w:rPr>
          <w:color w:val="000000"/>
        </w:rPr>
        <w:t>Cán bộ xử lý chọn</w:t>
      </w:r>
      <w:r>
        <w:rPr>
          <w:b/>
          <w:color w:val="000000"/>
        </w:rPr>
        <w:t xml:space="preserve"> </w:t>
      </w:r>
      <w:r w:rsidRPr="002D6351">
        <w:rPr>
          <w:b/>
          <w:color w:val="000000"/>
        </w:rPr>
        <w:t xml:space="preserve">Xử lý hồ sơ </w:t>
      </w:r>
      <w:r w:rsidRPr="002D6351">
        <w:rPr>
          <w:b/>
          <w:color w:val="000000"/>
        </w:rPr>
        <w:sym w:font="Wingdings 3" w:char="F022"/>
      </w:r>
      <w:r w:rsidRPr="002D6351">
        <w:rPr>
          <w:b/>
          <w:color w:val="000000"/>
        </w:rPr>
        <w:t xml:space="preserve"> Hồ sơ đang xử lý</w:t>
      </w:r>
    </w:p>
    <w:p w:rsidR="000E202B" w:rsidRDefault="000E202B" w:rsidP="000E202B">
      <w:pPr>
        <w:spacing w:before="120" w:after="120"/>
        <w:jc w:val="both"/>
        <w:rPr>
          <w:noProof/>
        </w:rPr>
      </w:pPr>
      <w:r>
        <w:rPr>
          <w:noProof/>
        </w:rPr>
        <w:drawing>
          <wp:inline distT="0" distB="0" distL="0" distR="0">
            <wp:extent cx="5943600" cy="13335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1333500"/>
                    </a:xfrm>
                    <a:prstGeom prst="rect">
                      <a:avLst/>
                    </a:prstGeom>
                    <a:noFill/>
                    <a:ln w="9525">
                      <a:noFill/>
                      <a:miter lim="800000"/>
                      <a:headEnd/>
                      <a:tailEnd/>
                    </a:ln>
                  </pic:spPr>
                </pic:pic>
              </a:graphicData>
            </a:graphic>
          </wp:inline>
        </w:drawing>
      </w:r>
    </w:p>
    <w:p w:rsidR="000E202B" w:rsidRPr="00C673C3" w:rsidRDefault="000E202B" w:rsidP="000E202B">
      <w:pPr>
        <w:spacing w:before="120" w:after="120"/>
        <w:jc w:val="both"/>
        <w:rPr>
          <w:b/>
          <w:color w:val="000000"/>
        </w:rPr>
      </w:pPr>
      <w:r>
        <w:rPr>
          <w:noProof/>
        </w:rPr>
        <w:tab/>
      </w:r>
    </w:p>
    <w:p w:rsidR="000E202B" w:rsidRDefault="000E202B" w:rsidP="000E202B">
      <w:pPr>
        <w:spacing w:before="120" w:after="120"/>
        <w:ind w:firstLine="720"/>
        <w:jc w:val="both"/>
        <w:rPr>
          <w:color w:val="000000"/>
        </w:rPr>
      </w:pPr>
      <w:r w:rsidRPr="00C673C3">
        <w:rPr>
          <w:color w:val="000000"/>
        </w:rPr>
        <w:t>-</w:t>
      </w:r>
      <w:r>
        <w:rPr>
          <w:color w:val="000000"/>
        </w:rPr>
        <w:t xml:space="preserve"> Cán bộ xử lý chọn phần Trích yếu mở xem Thông tin chung về hồ sơ,</w:t>
      </w:r>
      <w:r w:rsidRPr="00C673C3">
        <w:rPr>
          <w:color w:val="000000"/>
        </w:rPr>
        <w:t xml:space="preserve"> </w:t>
      </w:r>
      <w:r>
        <w:rPr>
          <w:color w:val="000000"/>
        </w:rPr>
        <w:t>c</w:t>
      </w:r>
      <w:r w:rsidRPr="00C673C3">
        <w:rPr>
          <w:color w:val="000000"/>
        </w:rPr>
        <w:t xml:space="preserve">họn nghiệp vụ </w:t>
      </w:r>
      <w:r>
        <w:rPr>
          <w:b/>
          <w:color w:val="000000"/>
        </w:rPr>
        <w:t xml:space="preserve">Dừng xử lý </w:t>
      </w:r>
      <w:r>
        <w:rPr>
          <w:color w:val="000000"/>
        </w:rPr>
        <w:t>để thực hiện việc</w:t>
      </w:r>
      <w:r>
        <w:rPr>
          <w:b/>
          <w:color w:val="000000"/>
        </w:rPr>
        <w:t xml:space="preserve"> </w:t>
      </w:r>
      <w:r w:rsidRPr="00C34256">
        <w:rPr>
          <w:color w:val="000000"/>
        </w:rPr>
        <w:t>từ chối giải quyết, trả lại hồ sơ</w:t>
      </w:r>
      <w:r>
        <w:rPr>
          <w:color w:val="000000"/>
        </w:rPr>
        <w:t>:</w:t>
      </w:r>
    </w:p>
    <w:p w:rsidR="000E202B" w:rsidRPr="00CE4FA4" w:rsidRDefault="000E202B" w:rsidP="000E202B">
      <w:pPr>
        <w:spacing w:before="120" w:after="120"/>
        <w:jc w:val="both"/>
        <w:rPr>
          <w:b/>
          <w:color w:val="000000"/>
        </w:rPr>
      </w:pPr>
      <w:r>
        <w:rPr>
          <w:noProof/>
          <w:color w:val="000000"/>
        </w:rPr>
        <w:drawing>
          <wp:inline distT="0" distB="0" distL="0" distR="0">
            <wp:extent cx="5762625" cy="30289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5762625" cy="3028950"/>
                    </a:xfrm>
                    <a:prstGeom prst="rect">
                      <a:avLst/>
                    </a:prstGeom>
                    <a:noFill/>
                    <a:ln w="9525">
                      <a:noFill/>
                      <a:miter lim="800000"/>
                      <a:headEnd/>
                      <a:tailEnd/>
                    </a:ln>
                  </pic:spPr>
                </pic:pic>
              </a:graphicData>
            </a:graphic>
          </wp:inline>
        </w:drawing>
      </w:r>
    </w:p>
    <w:p w:rsidR="000E202B" w:rsidRPr="00C673C3" w:rsidRDefault="000E202B" w:rsidP="000E202B">
      <w:pPr>
        <w:spacing w:before="120" w:after="120"/>
        <w:rPr>
          <w:color w:val="000000"/>
        </w:rPr>
      </w:pPr>
      <w:r>
        <w:rPr>
          <w:noProof/>
        </w:rPr>
        <w:drawing>
          <wp:inline distT="0" distB="0" distL="0" distR="0">
            <wp:extent cx="5762625" cy="790575"/>
            <wp:effectExtent l="19050" t="0" r="952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762625" cy="790575"/>
                    </a:xfrm>
                    <a:prstGeom prst="rect">
                      <a:avLst/>
                    </a:prstGeom>
                    <a:noFill/>
                    <a:ln w="9525">
                      <a:noFill/>
                      <a:miter lim="800000"/>
                      <a:headEnd/>
                      <a:tailEnd/>
                    </a:ln>
                  </pic:spPr>
                </pic:pic>
              </a:graphicData>
            </a:graphic>
          </wp:inline>
        </w:drawing>
      </w:r>
    </w:p>
    <w:p w:rsidR="000E202B" w:rsidRPr="00C34256" w:rsidRDefault="000E202B" w:rsidP="000E202B">
      <w:pPr>
        <w:spacing w:before="120" w:after="120"/>
        <w:ind w:firstLine="567"/>
        <w:jc w:val="both"/>
        <w:rPr>
          <w:noProof/>
        </w:rPr>
      </w:pPr>
      <w:r w:rsidRPr="006A04EB">
        <w:rPr>
          <w:i/>
          <w:noProof/>
        </w:rPr>
        <w:lastRenderedPageBreak/>
        <w:t>Bước 1:</w:t>
      </w:r>
      <w:r w:rsidRPr="00C34256">
        <w:rPr>
          <w:noProof/>
        </w:rPr>
        <w:t xml:space="preserve"> Nhập nội dung, lý do dừng xử lý (</w:t>
      </w:r>
      <w:r>
        <w:rPr>
          <w:noProof/>
        </w:rPr>
        <w:t xml:space="preserve">lý do </w:t>
      </w:r>
      <w:r w:rsidRPr="00C34256">
        <w:rPr>
          <w:color w:val="000000"/>
        </w:rPr>
        <w:t>từ chối giải quyết, trả lại hồ sơ..</w:t>
      </w:r>
      <w:r>
        <w:rPr>
          <w:color w:val="000000"/>
        </w:rPr>
        <w:t>.</w:t>
      </w:r>
      <w:r w:rsidRPr="00C34256">
        <w:rPr>
          <w:color w:val="000000"/>
        </w:rPr>
        <w:t>)</w:t>
      </w:r>
    </w:p>
    <w:p w:rsidR="000E202B" w:rsidRPr="00C673C3" w:rsidRDefault="000E202B" w:rsidP="000E202B">
      <w:pPr>
        <w:spacing w:before="120" w:after="120"/>
        <w:ind w:firstLine="567"/>
        <w:jc w:val="both"/>
        <w:rPr>
          <w:color w:val="000000"/>
        </w:rPr>
      </w:pPr>
      <w:r w:rsidRPr="006A04EB">
        <w:rPr>
          <w:i/>
          <w:noProof/>
        </w:rPr>
        <w:t>Bước 2:</w:t>
      </w:r>
      <w:r w:rsidRPr="00C673C3">
        <w:rPr>
          <w:noProof/>
        </w:rPr>
        <w:t xml:space="preserve"> </w:t>
      </w:r>
      <w:r>
        <w:rPr>
          <w:noProof/>
        </w:rPr>
        <w:t xml:space="preserve">Nhấn nút </w:t>
      </w:r>
      <w:r w:rsidRPr="00C673C3">
        <w:rPr>
          <w:color w:val="000000"/>
        </w:rPr>
        <w:t xml:space="preserve">Xuất phiếu </w:t>
      </w:r>
      <w:r>
        <w:rPr>
          <w:color w:val="000000"/>
        </w:rPr>
        <w:t>dừng xử lý</w:t>
      </w:r>
      <w:r w:rsidRPr="00C673C3">
        <w:rPr>
          <w:color w:val="000000"/>
        </w:rPr>
        <w:t>, nhập bổ sung các nội dung trên phiếu (nếu có)</w:t>
      </w:r>
    </w:p>
    <w:p w:rsidR="000E202B" w:rsidRPr="006A04EB" w:rsidRDefault="000E202B" w:rsidP="000E202B">
      <w:pPr>
        <w:spacing w:before="120" w:after="120"/>
        <w:ind w:firstLine="567"/>
        <w:jc w:val="both"/>
        <w:rPr>
          <w:i/>
          <w:color w:val="000000"/>
        </w:rPr>
      </w:pPr>
      <w:r w:rsidRPr="006A04EB">
        <w:rPr>
          <w:i/>
          <w:color w:val="000000"/>
        </w:rPr>
        <w:t xml:space="preserve">Bước 3: </w:t>
      </w:r>
      <w:r w:rsidRPr="006A04EB">
        <w:rPr>
          <w:color w:val="000000"/>
        </w:rPr>
        <w:t>Đính kèm Công văn trả lời (Phiếu Dừng xử lý đã xuất ở Bước 2)</w:t>
      </w:r>
    </w:p>
    <w:p w:rsidR="000E202B" w:rsidRPr="00C34256" w:rsidRDefault="000E202B" w:rsidP="000E202B">
      <w:pPr>
        <w:spacing w:before="120" w:after="120"/>
        <w:ind w:firstLine="567"/>
        <w:jc w:val="both"/>
        <w:rPr>
          <w:b/>
          <w:noProof/>
        </w:rPr>
      </w:pPr>
      <w:r w:rsidRPr="006A04EB">
        <w:rPr>
          <w:i/>
          <w:color w:val="000000"/>
        </w:rPr>
        <w:t>Bước 4:</w:t>
      </w:r>
      <w:r w:rsidRPr="00C673C3">
        <w:rPr>
          <w:color w:val="000000"/>
        </w:rPr>
        <w:t xml:space="preserve"> Nhấn nút </w:t>
      </w:r>
      <w:r w:rsidRPr="00C34256">
        <w:rPr>
          <w:b/>
          <w:color w:val="000000"/>
        </w:rPr>
        <w:t>Hoàn tất dừng xử lý</w:t>
      </w:r>
    </w:p>
    <w:p w:rsidR="000E202B" w:rsidRPr="00C673C3" w:rsidRDefault="000E202B" w:rsidP="000E202B">
      <w:pPr>
        <w:spacing w:before="120" w:after="120"/>
        <w:jc w:val="both"/>
        <w:rPr>
          <w:noProof/>
        </w:rPr>
      </w:pPr>
      <w:r>
        <w:rPr>
          <w:b/>
          <w:noProof/>
        </w:rPr>
        <w:drawing>
          <wp:inline distT="0" distB="0" distL="0" distR="0">
            <wp:extent cx="5753100" cy="2124075"/>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753100" cy="2124075"/>
                    </a:xfrm>
                    <a:prstGeom prst="rect">
                      <a:avLst/>
                    </a:prstGeom>
                    <a:noFill/>
                    <a:ln w="9525">
                      <a:noFill/>
                      <a:miter lim="800000"/>
                      <a:headEnd/>
                      <a:tailEnd/>
                    </a:ln>
                  </pic:spPr>
                </pic:pic>
              </a:graphicData>
            </a:graphic>
          </wp:inline>
        </w:drawing>
      </w:r>
    </w:p>
    <w:p w:rsidR="000E202B" w:rsidRDefault="000E202B" w:rsidP="000E202B">
      <w:pPr>
        <w:spacing w:before="120" w:after="120"/>
        <w:ind w:firstLine="720"/>
        <w:jc w:val="both"/>
        <w:rPr>
          <w:noProof/>
        </w:rPr>
      </w:pPr>
      <w:r>
        <w:rPr>
          <w:noProof/>
        </w:rPr>
        <w:t xml:space="preserve">- </w:t>
      </w:r>
      <w:r w:rsidRPr="00C673C3">
        <w:rPr>
          <w:noProof/>
        </w:rPr>
        <w:t xml:space="preserve">Sau khi cán bộ xử lý thực hiện </w:t>
      </w:r>
      <w:r w:rsidRPr="006A04EB">
        <w:rPr>
          <w:b/>
          <w:noProof/>
        </w:rPr>
        <w:t>Dừng xử lý</w:t>
      </w:r>
      <w:r w:rsidRPr="00C673C3">
        <w:rPr>
          <w:noProof/>
        </w:rPr>
        <w:t xml:space="preserve">, hồ sơ sẽ </w:t>
      </w:r>
      <w:r>
        <w:rPr>
          <w:noProof/>
        </w:rPr>
        <w:t>hiển thị</w:t>
      </w:r>
      <w:r w:rsidRPr="00C673C3">
        <w:rPr>
          <w:noProof/>
        </w:rPr>
        <w:t xml:space="preserve"> ở menu </w:t>
      </w:r>
      <w:r w:rsidRPr="00F97888">
        <w:rPr>
          <w:b/>
          <w:noProof/>
        </w:rPr>
        <w:t>Hồ sơ xin dừng xử lý</w:t>
      </w:r>
      <w:r w:rsidRPr="00C673C3">
        <w:rPr>
          <w:noProof/>
        </w:rPr>
        <w:t xml:space="preserve"> của Cán bộ một cử</w:t>
      </w:r>
      <w:r>
        <w:rPr>
          <w:noProof/>
        </w:rPr>
        <w:t>a:</w:t>
      </w:r>
    </w:p>
    <w:p w:rsidR="000E202B" w:rsidRPr="00C673C3" w:rsidRDefault="000E202B" w:rsidP="000E202B">
      <w:pPr>
        <w:spacing w:before="120" w:after="120"/>
        <w:jc w:val="both"/>
        <w:rPr>
          <w:noProof/>
        </w:rPr>
      </w:pPr>
      <w:r>
        <w:rPr>
          <w:noProof/>
        </w:rPr>
        <w:drawing>
          <wp:anchor distT="0" distB="0" distL="114300" distR="114300" simplePos="0" relativeHeight="251662336" behindDoc="0" locked="0" layoutInCell="1" allowOverlap="1">
            <wp:simplePos x="0" y="0"/>
            <wp:positionH relativeFrom="column">
              <wp:posOffset>2005965</wp:posOffset>
            </wp:positionH>
            <wp:positionV relativeFrom="paragraph">
              <wp:posOffset>664845</wp:posOffset>
            </wp:positionV>
            <wp:extent cx="3981450" cy="1362075"/>
            <wp:effectExtent l="19050" t="0" r="0" b="0"/>
            <wp:wrapSquare wrapText="bothSides"/>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981450" cy="1362075"/>
                    </a:xfrm>
                    <a:prstGeom prst="rect">
                      <a:avLst/>
                    </a:prstGeom>
                    <a:noFill/>
                    <a:ln w="9525">
                      <a:noFill/>
                      <a:miter lim="800000"/>
                      <a:headEnd/>
                      <a:tailEnd/>
                    </a:ln>
                  </pic:spPr>
                </pic:pic>
              </a:graphicData>
            </a:graphic>
          </wp:anchor>
        </w:drawing>
      </w:r>
      <w:r>
        <w:rPr>
          <w:noProof/>
        </w:rPr>
        <w:drawing>
          <wp:inline distT="0" distB="0" distL="0" distR="0">
            <wp:extent cx="2238375" cy="3219450"/>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238375" cy="3219450"/>
                    </a:xfrm>
                    <a:prstGeom prst="rect">
                      <a:avLst/>
                    </a:prstGeom>
                    <a:noFill/>
                    <a:ln w="9525">
                      <a:noFill/>
                      <a:miter lim="800000"/>
                      <a:headEnd/>
                      <a:tailEnd/>
                    </a:ln>
                  </pic:spPr>
                </pic:pic>
              </a:graphicData>
            </a:graphic>
          </wp:inline>
        </w:drawing>
      </w:r>
    </w:p>
    <w:p w:rsidR="000E202B" w:rsidRPr="00C673C3" w:rsidRDefault="000E202B" w:rsidP="000E202B">
      <w:pPr>
        <w:spacing w:before="120" w:after="120"/>
        <w:ind w:firstLine="720"/>
        <w:jc w:val="both"/>
        <w:rPr>
          <w:noProof/>
        </w:rPr>
      </w:pPr>
      <w:r>
        <w:rPr>
          <w:noProof/>
        </w:rPr>
        <w:t xml:space="preserve">- </w:t>
      </w:r>
      <w:r w:rsidRPr="00C673C3">
        <w:rPr>
          <w:noProof/>
        </w:rPr>
        <w:t xml:space="preserve">Cán bộ một cửa chọn Thao tác </w:t>
      </w:r>
      <w:r>
        <w:rPr>
          <w:noProof/>
        </w:rPr>
        <w:drawing>
          <wp:inline distT="0" distB="0" distL="0" distR="0">
            <wp:extent cx="238125" cy="29527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38125" cy="295275"/>
                    </a:xfrm>
                    <a:prstGeom prst="rect">
                      <a:avLst/>
                    </a:prstGeom>
                    <a:noFill/>
                    <a:ln w="9525">
                      <a:noFill/>
                      <a:miter lim="800000"/>
                      <a:headEnd/>
                      <a:tailEnd/>
                    </a:ln>
                  </pic:spPr>
                </pic:pic>
              </a:graphicData>
            </a:graphic>
          </wp:inline>
        </w:drawing>
      </w:r>
      <w:r w:rsidRPr="0071173E">
        <w:rPr>
          <w:noProof/>
        </w:rPr>
        <w:t xml:space="preserve">, xem </w:t>
      </w:r>
      <w:r>
        <w:rPr>
          <w:noProof/>
        </w:rPr>
        <w:t>nội dung chi tiết ý kiến của cán bộ</w:t>
      </w:r>
      <w:r w:rsidRPr="0071173E">
        <w:rPr>
          <w:noProof/>
        </w:rPr>
        <w:t xml:space="preserve"> để thực hiện </w:t>
      </w:r>
      <w:r w:rsidRPr="0071173E">
        <w:rPr>
          <w:b/>
          <w:noProof/>
        </w:rPr>
        <w:t>C</w:t>
      </w:r>
      <w:r w:rsidRPr="006A04EB">
        <w:rPr>
          <w:b/>
          <w:noProof/>
        </w:rPr>
        <w:t>hấp nhận dừng xử lý</w:t>
      </w:r>
      <w:r>
        <w:rPr>
          <w:b/>
          <w:noProof/>
        </w:rPr>
        <w:t>:</w:t>
      </w:r>
    </w:p>
    <w:p w:rsidR="000E202B" w:rsidRDefault="000E202B" w:rsidP="000E202B">
      <w:pPr>
        <w:spacing w:before="120" w:after="120"/>
        <w:jc w:val="both"/>
        <w:rPr>
          <w:noProof/>
        </w:rPr>
      </w:pPr>
      <w:r>
        <w:rPr>
          <w:noProof/>
        </w:rPr>
        <w:lastRenderedPageBreak/>
        <w:drawing>
          <wp:inline distT="0" distB="0" distL="0" distR="0">
            <wp:extent cx="5753100" cy="2219325"/>
            <wp:effectExtent l="1905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5753100" cy="2219325"/>
                    </a:xfrm>
                    <a:prstGeom prst="rect">
                      <a:avLst/>
                    </a:prstGeom>
                    <a:noFill/>
                    <a:ln w="9525">
                      <a:noFill/>
                      <a:miter lim="800000"/>
                      <a:headEnd/>
                      <a:tailEnd/>
                    </a:ln>
                  </pic:spPr>
                </pic:pic>
              </a:graphicData>
            </a:graphic>
          </wp:inline>
        </w:drawing>
      </w:r>
    </w:p>
    <w:p w:rsidR="000E202B" w:rsidRDefault="000E202B" w:rsidP="000E202B">
      <w:pPr>
        <w:spacing w:before="120" w:after="120"/>
        <w:ind w:firstLine="720"/>
        <w:jc w:val="both"/>
        <w:rPr>
          <w:b/>
          <w:noProof/>
        </w:rPr>
      </w:pPr>
      <w:r>
        <w:rPr>
          <w:noProof/>
        </w:rPr>
        <w:drawing>
          <wp:anchor distT="0" distB="0" distL="114300" distR="114300" simplePos="0" relativeHeight="251663360" behindDoc="0" locked="0" layoutInCell="1" allowOverlap="1">
            <wp:simplePos x="0" y="0"/>
            <wp:positionH relativeFrom="column">
              <wp:posOffset>1552575</wp:posOffset>
            </wp:positionH>
            <wp:positionV relativeFrom="paragraph">
              <wp:posOffset>506095</wp:posOffset>
            </wp:positionV>
            <wp:extent cx="2743200" cy="2447290"/>
            <wp:effectExtent l="19050" t="0" r="0" b="0"/>
            <wp:wrapTopAndBottom/>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2743200" cy="2447290"/>
                    </a:xfrm>
                    <a:prstGeom prst="rect">
                      <a:avLst/>
                    </a:prstGeom>
                    <a:noFill/>
                    <a:ln w="9525">
                      <a:noFill/>
                      <a:miter lim="800000"/>
                      <a:headEnd/>
                      <a:tailEnd/>
                    </a:ln>
                  </pic:spPr>
                </pic:pic>
              </a:graphicData>
            </a:graphic>
          </wp:anchor>
        </w:drawing>
      </w:r>
      <w:r w:rsidRPr="00DD3C12">
        <w:rPr>
          <w:b/>
          <w:noProof/>
        </w:rPr>
        <w:t>Lưu ý:</w:t>
      </w:r>
      <w:r>
        <w:rPr>
          <w:noProof/>
        </w:rPr>
        <w:t xml:space="preserve"> Thời gian giải quyết hồ sơ TTHC chỉ dừng tính từ khi Cán bộ một cửa thực hiện thao tác </w:t>
      </w:r>
      <w:r>
        <w:rPr>
          <w:b/>
          <w:noProof/>
        </w:rPr>
        <w:t>Chấp nhận dừng xử lý.</w:t>
      </w:r>
    </w:p>
    <w:p w:rsidR="000E202B" w:rsidRDefault="000E202B" w:rsidP="000E202B">
      <w:pPr>
        <w:spacing w:before="120" w:after="120"/>
        <w:ind w:firstLine="720"/>
        <w:jc w:val="both"/>
        <w:rPr>
          <w:noProof/>
        </w:rPr>
      </w:pPr>
      <w:r>
        <w:rPr>
          <w:noProof/>
        </w:rPr>
        <w:t xml:space="preserve">- </w:t>
      </w:r>
      <w:r w:rsidRPr="000637A3">
        <w:rPr>
          <w:noProof/>
        </w:rPr>
        <w:t xml:space="preserve">Hồ sơ sau khi được </w:t>
      </w:r>
      <w:r w:rsidRPr="000637A3">
        <w:rPr>
          <w:b/>
          <w:noProof/>
        </w:rPr>
        <w:t>Chấp nhận dừng xử lý</w:t>
      </w:r>
      <w:r w:rsidRPr="000637A3">
        <w:rPr>
          <w:noProof/>
        </w:rPr>
        <w:t xml:space="preserve"> sẽ hiển thị tại menu </w:t>
      </w:r>
      <w:r w:rsidRPr="000637A3">
        <w:rPr>
          <w:b/>
          <w:noProof/>
        </w:rPr>
        <w:t>Hồ sơ đã trả kết quả</w:t>
      </w:r>
      <w:r w:rsidRPr="000637A3">
        <w:rPr>
          <w:noProof/>
        </w:rPr>
        <w:t xml:space="preserve"> của </w:t>
      </w:r>
      <w:r>
        <w:rPr>
          <w:noProof/>
        </w:rPr>
        <w:t>C</w:t>
      </w:r>
      <w:r w:rsidRPr="000637A3">
        <w:rPr>
          <w:noProof/>
        </w:rPr>
        <w:t>án bộ một cửa. Cán bộ một cửa tiếp tục thực hiện các thao tác để trả kết quả cho công dân như hồ sơ đã được xử lý</w:t>
      </w:r>
      <w:r>
        <w:rPr>
          <w:noProof/>
        </w:rPr>
        <w:t xml:space="preserve"> bình thường</w:t>
      </w:r>
      <w:r w:rsidRPr="000637A3">
        <w:rPr>
          <w:noProof/>
        </w:rPr>
        <w:t>.</w:t>
      </w:r>
    </w:p>
    <w:p w:rsidR="000E202B" w:rsidRDefault="000E202B" w:rsidP="000E202B">
      <w:pPr>
        <w:spacing w:before="120" w:after="120"/>
        <w:ind w:firstLine="720"/>
        <w:jc w:val="both"/>
        <w:rPr>
          <w:b/>
          <w:color w:val="000000"/>
        </w:rPr>
      </w:pPr>
      <w:r>
        <w:rPr>
          <w:b/>
          <w:color w:val="000000"/>
        </w:rPr>
        <w:t xml:space="preserve">1.3. </w:t>
      </w:r>
      <w:r w:rsidRPr="0098346E">
        <w:rPr>
          <w:b/>
          <w:color w:val="000000"/>
        </w:rPr>
        <w:t>Xin lỗ</w:t>
      </w:r>
      <w:r>
        <w:rPr>
          <w:b/>
          <w:color w:val="000000"/>
        </w:rPr>
        <w:t>i và g</w:t>
      </w:r>
      <w:r w:rsidRPr="0098346E">
        <w:rPr>
          <w:b/>
          <w:color w:val="000000"/>
        </w:rPr>
        <w:t>ia hạn</w:t>
      </w:r>
    </w:p>
    <w:p w:rsidR="000E202B" w:rsidRDefault="000E202B" w:rsidP="000E202B">
      <w:pPr>
        <w:spacing w:before="120" w:after="120"/>
        <w:ind w:firstLine="567"/>
        <w:jc w:val="both"/>
        <w:rPr>
          <w:b/>
          <w:color w:val="000000"/>
        </w:rPr>
      </w:pPr>
      <w:r>
        <w:rPr>
          <w:color w:val="000000"/>
        </w:rPr>
        <w:t xml:space="preserve">- </w:t>
      </w:r>
      <w:r w:rsidRPr="002D6351">
        <w:rPr>
          <w:color w:val="000000"/>
        </w:rPr>
        <w:t>Cán bộ xử lý chọn</w:t>
      </w:r>
      <w:r>
        <w:rPr>
          <w:b/>
          <w:color w:val="000000"/>
        </w:rPr>
        <w:t xml:space="preserve"> </w:t>
      </w:r>
      <w:r w:rsidRPr="002D6351">
        <w:rPr>
          <w:b/>
          <w:color w:val="000000"/>
        </w:rPr>
        <w:t xml:space="preserve">Xử lý hồ sơ </w:t>
      </w:r>
      <w:r w:rsidRPr="002D6351">
        <w:rPr>
          <w:b/>
          <w:color w:val="000000"/>
        </w:rPr>
        <w:sym w:font="Wingdings 3" w:char="F022"/>
      </w:r>
      <w:r w:rsidRPr="002D6351">
        <w:rPr>
          <w:b/>
          <w:color w:val="000000"/>
        </w:rPr>
        <w:t xml:space="preserve"> Hồ sơ đang xử lý</w:t>
      </w:r>
      <w:r>
        <w:rPr>
          <w:b/>
          <w:color w:val="000000"/>
        </w:rPr>
        <w:t>.</w:t>
      </w:r>
    </w:p>
    <w:p w:rsidR="000E202B" w:rsidRPr="00D0505C" w:rsidRDefault="000E202B" w:rsidP="000E202B">
      <w:pPr>
        <w:spacing w:before="120" w:after="120"/>
        <w:jc w:val="both"/>
        <w:rPr>
          <w:noProof/>
        </w:rPr>
      </w:pPr>
      <w:r>
        <w:rPr>
          <w:noProof/>
        </w:rPr>
        <w:drawing>
          <wp:inline distT="0" distB="0" distL="0" distR="0">
            <wp:extent cx="5943600" cy="125730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1257300"/>
                    </a:xfrm>
                    <a:prstGeom prst="rect">
                      <a:avLst/>
                    </a:prstGeom>
                    <a:noFill/>
                    <a:ln w="9525">
                      <a:noFill/>
                      <a:miter lim="800000"/>
                      <a:headEnd/>
                      <a:tailEnd/>
                    </a:ln>
                  </pic:spPr>
                </pic:pic>
              </a:graphicData>
            </a:graphic>
          </wp:inline>
        </w:drawing>
      </w:r>
    </w:p>
    <w:p w:rsidR="000E202B" w:rsidRDefault="000E202B" w:rsidP="000E202B">
      <w:pPr>
        <w:spacing w:before="120" w:after="120"/>
        <w:ind w:firstLine="720"/>
        <w:jc w:val="both"/>
        <w:rPr>
          <w:color w:val="000000"/>
        </w:rPr>
      </w:pPr>
      <w:r w:rsidRPr="00C673C3">
        <w:rPr>
          <w:color w:val="000000"/>
        </w:rPr>
        <w:t>-</w:t>
      </w:r>
      <w:r>
        <w:rPr>
          <w:color w:val="000000"/>
        </w:rPr>
        <w:t xml:space="preserve"> Cán bộ xử lý chọn phần Trích yếu mở xem Thông tin chung về hồ sơ,</w:t>
      </w:r>
      <w:r w:rsidRPr="00C673C3">
        <w:rPr>
          <w:color w:val="000000"/>
        </w:rPr>
        <w:t xml:space="preserve"> </w:t>
      </w:r>
      <w:r>
        <w:rPr>
          <w:color w:val="000000"/>
        </w:rPr>
        <w:t>c</w:t>
      </w:r>
      <w:r w:rsidRPr="00C673C3">
        <w:rPr>
          <w:color w:val="000000"/>
        </w:rPr>
        <w:t xml:space="preserve">họn nghiệp vụ </w:t>
      </w:r>
      <w:r w:rsidRPr="006A04EB">
        <w:rPr>
          <w:b/>
          <w:color w:val="000000"/>
        </w:rPr>
        <w:t>Xin lỗi và gia hạn</w:t>
      </w:r>
      <w:r>
        <w:rPr>
          <w:b/>
          <w:color w:val="000000"/>
        </w:rPr>
        <w:t xml:space="preserve"> </w:t>
      </w:r>
      <w:r>
        <w:rPr>
          <w:color w:val="000000"/>
        </w:rPr>
        <w:t xml:space="preserve">đối với hồ sơ </w:t>
      </w:r>
      <w:r w:rsidRPr="00104653">
        <w:rPr>
          <w:b/>
          <w:color w:val="000000"/>
        </w:rPr>
        <w:t>Đang xử lý</w:t>
      </w:r>
      <w:r>
        <w:rPr>
          <w:b/>
          <w:color w:val="000000"/>
        </w:rPr>
        <w:t xml:space="preserve"> </w:t>
      </w:r>
      <w:r>
        <w:rPr>
          <w:color w:val="000000"/>
        </w:rPr>
        <w:t>cần thực hiện gia hạn thời gian Giải quyết TTHC.</w:t>
      </w:r>
    </w:p>
    <w:p w:rsidR="000E202B" w:rsidRPr="0098346E" w:rsidRDefault="000E202B" w:rsidP="000E202B">
      <w:pPr>
        <w:spacing w:before="120" w:after="120"/>
        <w:jc w:val="both"/>
        <w:rPr>
          <w:b/>
          <w:color w:val="000000"/>
        </w:rPr>
      </w:pPr>
      <w:r>
        <w:rPr>
          <w:noProof/>
          <w:color w:val="000000"/>
        </w:rPr>
        <w:lastRenderedPageBreak/>
        <w:drawing>
          <wp:inline distT="0" distB="0" distL="0" distR="0">
            <wp:extent cx="5762625" cy="22574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srcRect/>
                    <a:stretch>
                      <a:fillRect/>
                    </a:stretch>
                  </pic:blipFill>
                  <pic:spPr bwMode="auto">
                    <a:xfrm>
                      <a:off x="0" y="0"/>
                      <a:ext cx="5762625" cy="2257425"/>
                    </a:xfrm>
                    <a:prstGeom prst="rect">
                      <a:avLst/>
                    </a:prstGeom>
                    <a:noFill/>
                    <a:ln w="9525">
                      <a:noFill/>
                      <a:miter lim="800000"/>
                      <a:headEnd/>
                      <a:tailEnd/>
                    </a:ln>
                  </pic:spPr>
                </pic:pic>
              </a:graphicData>
            </a:graphic>
          </wp:inline>
        </w:drawing>
      </w:r>
    </w:p>
    <w:p w:rsidR="000E202B" w:rsidRPr="00C673C3" w:rsidRDefault="000E202B" w:rsidP="000E202B">
      <w:pPr>
        <w:spacing w:before="120" w:after="120"/>
        <w:rPr>
          <w:color w:val="000000"/>
        </w:rPr>
      </w:pPr>
      <w:r>
        <w:rPr>
          <w:noProof/>
        </w:rPr>
        <w:drawing>
          <wp:inline distT="0" distB="0" distL="0" distR="0">
            <wp:extent cx="5762625" cy="781050"/>
            <wp:effectExtent l="19050" t="0" r="9525"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5762625" cy="781050"/>
                    </a:xfrm>
                    <a:prstGeom prst="rect">
                      <a:avLst/>
                    </a:prstGeom>
                    <a:noFill/>
                    <a:ln w="9525">
                      <a:noFill/>
                      <a:miter lim="800000"/>
                      <a:headEnd/>
                      <a:tailEnd/>
                    </a:ln>
                  </pic:spPr>
                </pic:pic>
              </a:graphicData>
            </a:graphic>
          </wp:inline>
        </w:drawing>
      </w:r>
    </w:p>
    <w:p w:rsidR="000E202B" w:rsidRPr="00C34256" w:rsidRDefault="000E202B" w:rsidP="000E202B">
      <w:pPr>
        <w:spacing w:before="120" w:after="120"/>
        <w:ind w:firstLine="567"/>
        <w:jc w:val="both"/>
        <w:rPr>
          <w:noProof/>
        </w:rPr>
      </w:pPr>
      <w:r w:rsidRPr="006A04EB">
        <w:rPr>
          <w:i/>
          <w:noProof/>
        </w:rPr>
        <w:t>Bước 1:</w:t>
      </w:r>
      <w:r w:rsidRPr="00C34256">
        <w:rPr>
          <w:noProof/>
        </w:rPr>
        <w:t xml:space="preserve"> Nhập nội dung</w:t>
      </w:r>
      <w:r>
        <w:rPr>
          <w:noProof/>
        </w:rPr>
        <w:t xml:space="preserve"> xin lỗi, xin gia hạn</w:t>
      </w:r>
    </w:p>
    <w:p w:rsidR="000E202B" w:rsidRDefault="000E202B" w:rsidP="000E202B">
      <w:pPr>
        <w:spacing w:before="120" w:after="120"/>
        <w:ind w:firstLine="567"/>
        <w:jc w:val="both"/>
        <w:rPr>
          <w:noProof/>
        </w:rPr>
      </w:pPr>
      <w:r w:rsidRPr="006A04EB">
        <w:rPr>
          <w:i/>
          <w:noProof/>
        </w:rPr>
        <w:t>Bước 2:</w:t>
      </w:r>
      <w:r w:rsidRPr="00C673C3">
        <w:rPr>
          <w:noProof/>
        </w:rPr>
        <w:t xml:space="preserve"> </w:t>
      </w:r>
      <w:r>
        <w:rPr>
          <w:noProof/>
        </w:rPr>
        <w:t xml:space="preserve">Nhập ngày hẹn trả đề xuất </w:t>
      </w:r>
    </w:p>
    <w:p w:rsidR="000E202B" w:rsidRPr="00C673C3" w:rsidRDefault="000E202B" w:rsidP="000E202B">
      <w:pPr>
        <w:spacing w:before="120" w:after="120"/>
        <w:ind w:firstLine="567"/>
        <w:jc w:val="both"/>
        <w:rPr>
          <w:color w:val="000000"/>
        </w:rPr>
      </w:pPr>
      <w:r w:rsidRPr="006A04EB">
        <w:rPr>
          <w:i/>
          <w:noProof/>
        </w:rPr>
        <w:t>Bước 3:</w:t>
      </w:r>
      <w:r>
        <w:rPr>
          <w:noProof/>
        </w:rPr>
        <w:t xml:space="preserve"> Nhấn nút Xuất phiếu xin gia hạn, nhập các nội dung bổ sung vào phiếu (nếu có)</w:t>
      </w:r>
    </w:p>
    <w:p w:rsidR="000E202B" w:rsidRPr="006A04EB" w:rsidRDefault="000E202B" w:rsidP="000E202B">
      <w:pPr>
        <w:spacing w:before="120" w:after="120"/>
        <w:ind w:firstLine="567"/>
        <w:jc w:val="both"/>
        <w:rPr>
          <w:color w:val="000000"/>
        </w:rPr>
      </w:pPr>
      <w:r w:rsidRPr="006A04EB">
        <w:rPr>
          <w:i/>
          <w:color w:val="000000"/>
        </w:rPr>
        <w:t xml:space="preserve">Bước 4: </w:t>
      </w:r>
      <w:r w:rsidRPr="006A04EB">
        <w:rPr>
          <w:color w:val="000000"/>
        </w:rPr>
        <w:t xml:space="preserve">Đính kèm Văn bản (Phiếu </w:t>
      </w:r>
      <w:r>
        <w:rPr>
          <w:color w:val="000000"/>
        </w:rPr>
        <w:t>Xin lỗi, xin gia hạn</w:t>
      </w:r>
      <w:r w:rsidRPr="006A04EB">
        <w:rPr>
          <w:color w:val="000000"/>
        </w:rPr>
        <w:t xml:space="preserve"> đã xuất ở Bước 3)</w:t>
      </w:r>
    </w:p>
    <w:p w:rsidR="000E202B" w:rsidRPr="005C2816" w:rsidRDefault="000E202B" w:rsidP="000E202B">
      <w:pPr>
        <w:spacing w:before="120" w:after="120"/>
        <w:ind w:firstLine="567"/>
        <w:jc w:val="both"/>
        <w:rPr>
          <w:b/>
          <w:color w:val="000000"/>
        </w:rPr>
      </w:pPr>
      <w:r w:rsidRPr="006A04EB">
        <w:rPr>
          <w:i/>
          <w:color w:val="000000"/>
        </w:rPr>
        <w:t>Bước 5:</w:t>
      </w:r>
      <w:r w:rsidRPr="00C673C3">
        <w:rPr>
          <w:color w:val="000000"/>
        </w:rPr>
        <w:t xml:space="preserve"> Nhấn nút </w:t>
      </w:r>
      <w:r>
        <w:rPr>
          <w:b/>
          <w:color w:val="000000"/>
        </w:rPr>
        <w:t>Gửi yêu cầu</w:t>
      </w:r>
    </w:p>
    <w:p w:rsidR="000E202B" w:rsidRPr="00C673C3" w:rsidRDefault="000E202B" w:rsidP="000E202B">
      <w:pPr>
        <w:spacing w:before="120" w:after="120"/>
        <w:jc w:val="both"/>
        <w:rPr>
          <w:noProof/>
        </w:rPr>
      </w:pPr>
      <w:r>
        <w:rPr>
          <w:noProof/>
        </w:rPr>
        <w:drawing>
          <wp:inline distT="0" distB="0" distL="0" distR="0">
            <wp:extent cx="5762625" cy="1581150"/>
            <wp:effectExtent l="19050" t="0" r="9525"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5762625" cy="1581150"/>
                    </a:xfrm>
                    <a:prstGeom prst="rect">
                      <a:avLst/>
                    </a:prstGeom>
                    <a:noFill/>
                    <a:ln w="9525">
                      <a:noFill/>
                      <a:miter lim="800000"/>
                      <a:headEnd/>
                      <a:tailEnd/>
                    </a:ln>
                  </pic:spPr>
                </pic:pic>
              </a:graphicData>
            </a:graphic>
          </wp:inline>
        </w:drawing>
      </w:r>
    </w:p>
    <w:p w:rsidR="000E202B" w:rsidRDefault="000E202B" w:rsidP="000E202B">
      <w:pPr>
        <w:spacing w:before="120" w:after="120"/>
        <w:ind w:firstLine="720"/>
        <w:jc w:val="both"/>
        <w:rPr>
          <w:noProof/>
        </w:rPr>
      </w:pPr>
      <w:r>
        <w:rPr>
          <w:noProof/>
        </w:rPr>
        <w:t xml:space="preserve">- </w:t>
      </w:r>
      <w:r w:rsidRPr="00C673C3">
        <w:rPr>
          <w:noProof/>
        </w:rPr>
        <w:t xml:space="preserve">Sau khi cán bộ xử lý thực hiện </w:t>
      </w:r>
      <w:r w:rsidRPr="0092716E">
        <w:rPr>
          <w:b/>
          <w:noProof/>
        </w:rPr>
        <w:t>Gửi yêu cầu</w:t>
      </w:r>
      <w:r>
        <w:rPr>
          <w:noProof/>
        </w:rPr>
        <w:t xml:space="preserve"> Xin lỗi, xin gia hạn</w:t>
      </w:r>
      <w:r w:rsidRPr="00C673C3">
        <w:rPr>
          <w:noProof/>
        </w:rPr>
        <w:t xml:space="preserve">, hồ sơ sẽ </w:t>
      </w:r>
      <w:r>
        <w:rPr>
          <w:noProof/>
        </w:rPr>
        <w:t>hiển thị</w:t>
      </w:r>
      <w:r w:rsidRPr="00C673C3">
        <w:rPr>
          <w:noProof/>
        </w:rPr>
        <w:t xml:space="preserve"> ở menu </w:t>
      </w:r>
      <w:r w:rsidRPr="00F97888">
        <w:rPr>
          <w:b/>
          <w:noProof/>
        </w:rPr>
        <w:t>Hồ sơ xin gia hạn</w:t>
      </w:r>
      <w:r w:rsidRPr="00C673C3">
        <w:rPr>
          <w:noProof/>
        </w:rPr>
        <w:t xml:space="preserve"> của Cán bộ một cử</w:t>
      </w:r>
      <w:r>
        <w:rPr>
          <w:noProof/>
        </w:rPr>
        <w:t>a:</w:t>
      </w:r>
    </w:p>
    <w:p w:rsidR="000E202B" w:rsidRPr="00C673C3" w:rsidRDefault="000E202B" w:rsidP="000E202B">
      <w:pPr>
        <w:spacing w:before="120" w:after="120"/>
        <w:jc w:val="both"/>
        <w:rPr>
          <w:noProof/>
        </w:rPr>
      </w:pPr>
      <w:r>
        <w:rPr>
          <w:noProof/>
        </w:rPr>
        <w:lastRenderedPageBreak/>
        <w:drawing>
          <wp:anchor distT="0" distB="0" distL="114300" distR="114300" simplePos="0" relativeHeight="251664384" behindDoc="0" locked="0" layoutInCell="1" allowOverlap="1">
            <wp:simplePos x="0" y="0"/>
            <wp:positionH relativeFrom="column">
              <wp:posOffset>1946910</wp:posOffset>
            </wp:positionH>
            <wp:positionV relativeFrom="paragraph">
              <wp:posOffset>546100</wp:posOffset>
            </wp:positionV>
            <wp:extent cx="4164330" cy="857885"/>
            <wp:effectExtent l="19050" t="0" r="7620" b="0"/>
            <wp:wrapSquare wrapText="bothSides"/>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4164330" cy="857885"/>
                    </a:xfrm>
                    <a:prstGeom prst="rect">
                      <a:avLst/>
                    </a:prstGeom>
                    <a:noFill/>
                    <a:ln w="9525">
                      <a:noFill/>
                      <a:miter lim="800000"/>
                      <a:headEnd/>
                      <a:tailEnd/>
                    </a:ln>
                  </pic:spPr>
                </pic:pic>
              </a:graphicData>
            </a:graphic>
          </wp:anchor>
        </w:drawing>
      </w:r>
      <w:r>
        <w:rPr>
          <w:noProof/>
        </w:rPr>
        <w:drawing>
          <wp:inline distT="0" distB="0" distL="0" distR="0">
            <wp:extent cx="1952625" cy="2238375"/>
            <wp:effectExtent l="19050" t="0" r="952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952625" cy="2238375"/>
                    </a:xfrm>
                    <a:prstGeom prst="rect">
                      <a:avLst/>
                    </a:prstGeom>
                    <a:noFill/>
                    <a:ln w="9525">
                      <a:noFill/>
                      <a:miter lim="800000"/>
                      <a:headEnd/>
                      <a:tailEnd/>
                    </a:ln>
                  </pic:spPr>
                </pic:pic>
              </a:graphicData>
            </a:graphic>
          </wp:inline>
        </w:drawing>
      </w:r>
    </w:p>
    <w:p w:rsidR="000E202B" w:rsidRPr="00C673C3" w:rsidRDefault="000E202B" w:rsidP="000E202B">
      <w:pPr>
        <w:spacing w:before="120" w:after="120"/>
        <w:ind w:firstLine="567"/>
        <w:jc w:val="both"/>
        <w:rPr>
          <w:noProof/>
        </w:rPr>
      </w:pPr>
      <w:r>
        <w:rPr>
          <w:noProof/>
        </w:rPr>
        <w:t xml:space="preserve">- </w:t>
      </w:r>
      <w:r w:rsidRPr="00C673C3">
        <w:rPr>
          <w:noProof/>
        </w:rPr>
        <w:t xml:space="preserve">Cán bộ một cửa chọn Thao tác </w:t>
      </w:r>
      <w:r>
        <w:rPr>
          <w:noProof/>
        </w:rPr>
        <w:drawing>
          <wp:inline distT="0" distB="0" distL="0" distR="0">
            <wp:extent cx="238125" cy="295275"/>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38125" cy="295275"/>
                    </a:xfrm>
                    <a:prstGeom prst="rect">
                      <a:avLst/>
                    </a:prstGeom>
                    <a:noFill/>
                    <a:ln w="9525">
                      <a:noFill/>
                      <a:miter lim="800000"/>
                      <a:headEnd/>
                      <a:tailEnd/>
                    </a:ln>
                  </pic:spPr>
                </pic:pic>
              </a:graphicData>
            </a:graphic>
          </wp:inline>
        </w:drawing>
      </w:r>
      <w:r w:rsidRPr="0071173E">
        <w:rPr>
          <w:noProof/>
        </w:rPr>
        <w:t xml:space="preserve">, xem </w:t>
      </w:r>
      <w:r>
        <w:rPr>
          <w:noProof/>
        </w:rPr>
        <w:t>nội dung chi tiết ý kiến của cán bộ</w:t>
      </w:r>
      <w:r w:rsidRPr="0071173E">
        <w:rPr>
          <w:noProof/>
        </w:rPr>
        <w:t xml:space="preserve"> để thực hiện </w:t>
      </w:r>
      <w:r w:rsidRPr="0092716E">
        <w:rPr>
          <w:b/>
          <w:noProof/>
        </w:rPr>
        <w:t>Chấp nhận gia hạn hồ sơ</w:t>
      </w:r>
      <w:r>
        <w:rPr>
          <w:b/>
          <w:noProof/>
        </w:rPr>
        <w:t>:</w:t>
      </w:r>
    </w:p>
    <w:p w:rsidR="000E202B" w:rsidRDefault="000E202B" w:rsidP="000E202B">
      <w:pPr>
        <w:spacing w:before="120" w:after="120"/>
        <w:jc w:val="both"/>
        <w:rPr>
          <w:noProof/>
        </w:rPr>
      </w:pPr>
      <w:r>
        <w:rPr>
          <w:noProof/>
        </w:rPr>
        <w:drawing>
          <wp:inline distT="0" distB="0" distL="0" distR="0">
            <wp:extent cx="5943600" cy="255270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5943600" cy="2552700"/>
                    </a:xfrm>
                    <a:prstGeom prst="rect">
                      <a:avLst/>
                    </a:prstGeom>
                    <a:noFill/>
                    <a:ln w="9525">
                      <a:noFill/>
                      <a:miter lim="800000"/>
                      <a:headEnd/>
                      <a:tailEnd/>
                    </a:ln>
                  </pic:spPr>
                </pic:pic>
              </a:graphicData>
            </a:graphic>
          </wp:inline>
        </w:drawing>
      </w:r>
    </w:p>
    <w:p w:rsidR="000E202B" w:rsidRPr="0092716E" w:rsidRDefault="000E202B" w:rsidP="000E202B">
      <w:pPr>
        <w:spacing w:before="120" w:after="120"/>
        <w:ind w:firstLine="720"/>
        <w:jc w:val="both"/>
        <w:rPr>
          <w:b/>
          <w:noProof/>
        </w:rPr>
      </w:pPr>
      <w:r w:rsidRPr="00DD3C12">
        <w:rPr>
          <w:b/>
          <w:noProof/>
        </w:rPr>
        <w:t>Lưu ý:</w:t>
      </w:r>
      <w:r>
        <w:rPr>
          <w:noProof/>
        </w:rPr>
        <w:t xml:space="preserve"> Thời gian giải quyết hồ sơ TTHC chỉ được gia hạn từ khi Cán bộ một cửa thực hiện thao tác </w:t>
      </w:r>
      <w:r>
        <w:rPr>
          <w:b/>
          <w:noProof/>
        </w:rPr>
        <w:t>Chấp nhận gia hạn hồ sơ.</w:t>
      </w:r>
    </w:p>
    <w:p w:rsidR="000E202B" w:rsidRPr="003D6053" w:rsidRDefault="000E202B" w:rsidP="000E202B">
      <w:pPr>
        <w:spacing w:before="120" w:after="120"/>
        <w:ind w:firstLine="567"/>
        <w:jc w:val="both"/>
        <w:rPr>
          <w:b/>
        </w:rPr>
      </w:pPr>
      <w:r w:rsidRPr="003D6053">
        <w:rPr>
          <w:b/>
        </w:rPr>
        <w:t xml:space="preserve">2. Các </w:t>
      </w:r>
      <w:r>
        <w:rPr>
          <w:b/>
        </w:rPr>
        <w:t>thông báo</w:t>
      </w:r>
      <w:r w:rsidRPr="003D6053">
        <w:rPr>
          <w:b/>
        </w:rPr>
        <w:t xml:space="preserve"> </w:t>
      </w:r>
      <w:r>
        <w:rPr>
          <w:b/>
        </w:rPr>
        <w:t xml:space="preserve">theo dõi trạng thái hồ sơ </w:t>
      </w:r>
      <w:r w:rsidRPr="003D6053">
        <w:rPr>
          <w:b/>
        </w:rPr>
        <w:t>tại giao diện của</w:t>
      </w:r>
      <w:r>
        <w:rPr>
          <w:b/>
        </w:rPr>
        <w:t>cán bộ</w:t>
      </w:r>
      <w:r w:rsidRPr="003D6053">
        <w:rPr>
          <w:b/>
        </w:rPr>
        <w:t xml:space="preserve"> cơ quan gửi hồ sơ liên thông </w:t>
      </w:r>
    </w:p>
    <w:p w:rsidR="000E202B" w:rsidRPr="003D6053" w:rsidRDefault="000E202B" w:rsidP="000E202B">
      <w:pPr>
        <w:spacing w:before="120" w:after="120"/>
        <w:ind w:firstLine="624"/>
        <w:jc w:val="both"/>
        <w:rPr>
          <w:color w:val="000000"/>
        </w:rPr>
      </w:pPr>
      <w:r>
        <w:tab/>
      </w:r>
      <w:r w:rsidRPr="003D6053">
        <w:t xml:space="preserve">Để thuận tiện </w:t>
      </w:r>
      <w:r>
        <w:t xml:space="preserve">trong việc </w:t>
      </w:r>
      <w:r w:rsidRPr="003D6053">
        <w:t xml:space="preserve">theo dõi </w:t>
      </w:r>
      <w:r w:rsidRPr="003D6053">
        <w:rPr>
          <w:color w:val="000000"/>
        </w:rPr>
        <w:t>cảnh báo</w:t>
      </w:r>
      <w:r w:rsidRPr="003D6053">
        <w:t>, thống kê, thực hiện các nghiệp vụ liên quan</w:t>
      </w:r>
      <w:r>
        <w:t xml:space="preserve"> của</w:t>
      </w:r>
      <w:r w:rsidRPr="003D6053">
        <w:rPr>
          <w:color w:val="000000"/>
        </w:rPr>
        <w:t xml:space="preserve"> các hồ sơ bị cơ quan tham gia liên thông </w:t>
      </w:r>
      <w:r>
        <w:rPr>
          <w:color w:val="000000"/>
        </w:rPr>
        <w:t>giải quyết hồ sơ TTHC</w:t>
      </w:r>
      <w:r w:rsidRPr="003D6053">
        <w:rPr>
          <w:color w:val="000000"/>
        </w:rPr>
        <w:t xml:space="preserve"> yêu cầu bổ sung, từ chối giải quyết, trả lại hồ sơ hoặc xin gia hạn thời gian giải quyế</w:t>
      </w:r>
      <w:r>
        <w:rPr>
          <w:color w:val="000000"/>
        </w:rPr>
        <w:t xml:space="preserve">t, trên Cổng dịch vụ công/Hệ thống thông tin một cửa điện tử của tỉnh đã bổ sung các menu trên giao diện </w:t>
      </w:r>
      <w:r w:rsidRPr="003D6053">
        <w:rPr>
          <w:b/>
          <w:color w:val="000000"/>
        </w:rPr>
        <w:t>Hồ sơ liên thông</w:t>
      </w:r>
      <w:r>
        <w:rPr>
          <w:color w:val="000000"/>
        </w:rPr>
        <w:t xml:space="preserve"> </w:t>
      </w:r>
      <w:r>
        <w:t>cho C</w:t>
      </w:r>
      <w:r w:rsidRPr="003D6053">
        <w:t>án bộ một cử</w:t>
      </w:r>
      <w:r>
        <w:t>a (C</w:t>
      </w:r>
      <w:r w:rsidRPr="003D6053">
        <w:t>án bộ gửi hồ sơ liên thông) của đơn vị gửi hồ sơ liên thông</w:t>
      </w:r>
      <w:r>
        <w:t>:</w:t>
      </w:r>
    </w:p>
    <w:p w:rsidR="000E202B" w:rsidRDefault="000E202B" w:rsidP="000E202B">
      <w:pPr>
        <w:spacing w:before="120" w:after="120"/>
      </w:pPr>
      <w:r>
        <w:rPr>
          <w:noProof/>
        </w:rPr>
        <w:lastRenderedPageBreak/>
        <w:drawing>
          <wp:inline distT="0" distB="0" distL="0" distR="0">
            <wp:extent cx="5943600" cy="3076575"/>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5943600" cy="3076575"/>
                    </a:xfrm>
                    <a:prstGeom prst="rect">
                      <a:avLst/>
                    </a:prstGeom>
                    <a:noFill/>
                    <a:ln w="9525">
                      <a:noFill/>
                      <a:miter lim="800000"/>
                      <a:headEnd/>
                      <a:tailEnd/>
                    </a:ln>
                  </pic:spPr>
                </pic:pic>
              </a:graphicData>
            </a:graphic>
          </wp:inline>
        </w:drawing>
      </w:r>
    </w:p>
    <w:p w:rsidR="000E202B" w:rsidRDefault="000E202B" w:rsidP="000E202B">
      <w:pPr>
        <w:spacing w:before="120" w:after="120"/>
      </w:pPr>
      <w:r>
        <w:tab/>
        <w:t>Cán bộ chọn vào menu có trạng thái tương ứng để xem danh sách hồ sơ và thực hiện các nghiệp vụ theo trạng thái hồ sơ.</w:t>
      </w:r>
    </w:p>
    <w:p w:rsidR="000E202B" w:rsidRDefault="000E202B" w:rsidP="000E202B">
      <w:pPr>
        <w:spacing w:before="120" w:after="120"/>
        <w:ind w:firstLine="720"/>
        <w:jc w:val="both"/>
        <w:rPr>
          <w:b/>
        </w:rPr>
      </w:pPr>
      <w:r w:rsidRPr="00A94434">
        <w:rPr>
          <w:b/>
        </w:rPr>
        <w:t xml:space="preserve">3. Đăng ký hình thức nhận thông báo và hình thức nhận kết quả </w:t>
      </w:r>
      <w:r>
        <w:rPr>
          <w:b/>
        </w:rPr>
        <w:t>giải quyết hồ sơ TTHC</w:t>
      </w:r>
    </w:p>
    <w:p w:rsidR="000E202B" w:rsidRPr="00A94434" w:rsidRDefault="000E202B" w:rsidP="000E202B">
      <w:pPr>
        <w:spacing w:before="120" w:after="120"/>
        <w:jc w:val="center"/>
        <w:rPr>
          <w:b/>
        </w:rPr>
      </w:pPr>
      <w:r>
        <w:rPr>
          <w:noProof/>
        </w:rPr>
        <w:drawing>
          <wp:inline distT="0" distB="0" distL="0" distR="0">
            <wp:extent cx="5334000" cy="23431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5334000" cy="2343150"/>
                    </a:xfrm>
                    <a:prstGeom prst="rect">
                      <a:avLst/>
                    </a:prstGeom>
                    <a:noFill/>
                    <a:ln w="9525">
                      <a:noFill/>
                      <a:miter lim="800000"/>
                      <a:headEnd/>
                      <a:tailEnd/>
                    </a:ln>
                  </pic:spPr>
                </pic:pic>
              </a:graphicData>
            </a:graphic>
          </wp:inline>
        </w:drawing>
      </w:r>
    </w:p>
    <w:p w:rsidR="000E202B" w:rsidRDefault="000E202B" w:rsidP="000E202B">
      <w:pPr>
        <w:spacing w:before="120" w:after="120"/>
        <w:jc w:val="both"/>
        <w:rPr>
          <w:color w:val="000000"/>
        </w:rPr>
      </w:pPr>
      <w:r w:rsidRPr="007B13AD">
        <w:tab/>
        <w:t>Cán bộ một cửa khi thực hiện Tiếp nhận hồ sơ trực tiếp</w:t>
      </w:r>
      <w:r>
        <w:t xml:space="preserve">, trước khi chọn </w:t>
      </w:r>
      <w:r w:rsidRPr="00B40DD1">
        <w:rPr>
          <w:b/>
        </w:rPr>
        <w:t>Lưu và In giấy biên nhận</w:t>
      </w:r>
      <w:r w:rsidRPr="007B13AD">
        <w:t xml:space="preserve">, phải thực hiện </w:t>
      </w:r>
      <w:r>
        <w:rPr>
          <w:color w:val="000000"/>
        </w:rPr>
        <w:t>đ</w:t>
      </w:r>
      <w:r w:rsidRPr="007B13AD">
        <w:rPr>
          <w:color w:val="000000"/>
        </w:rPr>
        <w:t>ăng ký hình thức nhận thông báo về việc giải quyết hồ sơ và hình thức nhận kết quả TTHC của người nộp hồ sơ theo quy định tại Điều 13 của Quy chế ban hành kèm theo Quyết định số</w:t>
      </w:r>
      <w:r>
        <w:rPr>
          <w:color w:val="000000"/>
        </w:rPr>
        <w:t xml:space="preserve"> 21/2019/QĐ-UBND:</w:t>
      </w:r>
    </w:p>
    <w:p w:rsidR="000E202B" w:rsidRDefault="000E202B" w:rsidP="000E202B">
      <w:pPr>
        <w:spacing w:before="120" w:after="120"/>
        <w:jc w:val="center"/>
        <w:rPr>
          <w:color w:val="000000"/>
        </w:rPr>
      </w:pPr>
      <w:r>
        <w:rPr>
          <w:noProof/>
        </w:rPr>
        <w:lastRenderedPageBreak/>
        <w:drawing>
          <wp:inline distT="0" distB="0" distL="0" distR="0">
            <wp:extent cx="5934075" cy="1809750"/>
            <wp:effectExtent l="19050" t="0" r="952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5934075" cy="1809750"/>
                    </a:xfrm>
                    <a:prstGeom prst="rect">
                      <a:avLst/>
                    </a:prstGeom>
                    <a:noFill/>
                    <a:ln w="9525">
                      <a:noFill/>
                      <a:miter lim="800000"/>
                      <a:headEnd/>
                      <a:tailEnd/>
                    </a:ln>
                  </pic:spPr>
                </pic:pic>
              </a:graphicData>
            </a:graphic>
          </wp:inline>
        </w:drawing>
      </w:r>
    </w:p>
    <w:p w:rsidR="000E202B" w:rsidRDefault="000E202B" w:rsidP="000E202B">
      <w:pPr>
        <w:spacing w:before="120" w:after="120"/>
        <w:jc w:val="both"/>
        <w:rPr>
          <w:color w:val="000000"/>
        </w:rPr>
      </w:pPr>
      <w:r>
        <w:rPr>
          <w:color w:val="000000"/>
        </w:rPr>
        <w:tab/>
        <w:t>- Chọn hình thức Đăng ký nhận thông báo về việc giải quyết hồ sơ:</w:t>
      </w:r>
    </w:p>
    <w:p w:rsidR="000E202B" w:rsidRDefault="000E202B" w:rsidP="000E202B">
      <w:pPr>
        <w:spacing w:before="120" w:after="120"/>
        <w:jc w:val="both"/>
        <w:rPr>
          <w:color w:val="000000"/>
        </w:rPr>
      </w:pPr>
      <w:r>
        <w:rPr>
          <w:color w:val="000000"/>
        </w:rPr>
        <w:tab/>
        <w:t>+ Đăng ký nhận SMS mỗi khi cập nhật tình trạng xử lý hồ sơ</w:t>
      </w:r>
    </w:p>
    <w:p w:rsidR="000E202B" w:rsidRDefault="000E202B" w:rsidP="000E202B">
      <w:pPr>
        <w:spacing w:before="120" w:after="120"/>
        <w:jc w:val="both"/>
        <w:rPr>
          <w:color w:val="000000"/>
        </w:rPr>
      </w:pPr>
      <w:r>
        <w:rPr>
          <w:color w:val="000000"/>
        </w:rPr>
        <w:tab/>
        <w:t>+ Đăng ký nhận thông báo trạng thái hồ sơ qua zalo</w:t>
      </w:r>
    </w:p>
    <w:p w:rsidR="000E202B" w:rsidRDefault="000E202B" w:rsidP="000E202B">
      <w:pPr>
        <w:spacing w:before="120" w:after="120"/>
        <w:ind w:firstLine="720"/>
        <w:jc w:val="both"/>
        <w:rPr>
          <w:color w:val="000000"/>
        </w:rPr>
      </w:pPr>
      <w:r w:rsidRPr="00A94434">
        <w:rPr>
          <w:b/>
          <w:color w:val="000000"/>
        </w:rPr>
        <w:t>Lưu ý:</w:t>
      </w:r>
      <w:r>
        <w:rPr>
          <w:color w:val="000000"/>
        </w:rPr>
        <w:t xml:space="preserve"> Để thực hiện được nội dung Đăng ký nhận thông báo thì Cán bộ một cửa phải nhập thông tin Số điện thoại di dộng của Công dân</w:t>
      </w:r>
    </w:p>
    <w:p w:rsidR="000E202B" w:rsidRDefault="000E202B" w:rsidP="000E202B">
      <w:pPr>
        <w:spacing w:before="120" w:after="120"/>
        <w:jc w:val="both"/>
        <w:rPr>
          <w:color w:val="000000"/>
        </w:rPr>
      </w:pPr>
      <w:r>
        <w:rPr>
          <w:noProof/>
        </w:rPr>
        <w:drawing>
          <wp:inline distT="0" distB="0" distL="0" distR="0">
            <wp:extent cx="5943600" cy="876300"/>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5943600" cy="876300"/>
                    </a:xfrm>
                    <a:prstGeom prst="rect">
                      <a:avLst/>
                    </a:prstGeom>
                    <a:noFill/>
                    <a:ln w="9525">
                      <a:noFill/>
                      <a:miter lim="800000"/>
                      <a:headEnd/>
                      <a:tailEnd/>
                    </a:ln>
                  </pic:spPr>
                </pic:pic>
              </a:graphicData>
            </a:graphic>
          </wp:inline>
        </w:drawing>
      </w:r>
    </w:p>
    <w:p w:rsidR="000E202B" w:rsidRDefault="000E202B" w:rsidP="000E202B">
      <w:pPr>
        <w:spacing w:before="120" w:after="120"/>
        <w:jc w:val="both"/>
        <w:rPr>
          <w:noProof/>
        </w:rPr>
      </w:pPr>
      <w:r w:rsidRPr="00A94434">
        <w:rPr>
          <w:noProof/>
        </w:rPr>
        <w:tab/>
        <w:t xml:space="preserve">- </w:t>
      </w:r>
      <w:r>
        <w:rPr>
          <w:noProof/>
        </w:rPr>
        <w:t xml:space="preserve">Chọn một trong các hình thức </w:t>
      </w:r>
      <w:r w:rsidRPr="00A94434">
        <w:rPr>
          <w:noProof/>
        </w:rPr>
        <w:t>Đăng ký nhận kết quả TTHC</w:t>
      </w:r>
      <w:r>
        <w:rPr>
          <w:noProof/>
        </w:rPr>
        <w:t>:</w:t>
      </w:r>
    </w:p>
    <w:p w:rsidR="000E202B" w:rsidRDefault="000E202B" w:rsidP="000E202B">
      <w:pPr>
        <w:spacing w:before="120" w:after="120"/>
        <w:jc w:val="both"/>
        <w:rPr>
          <w:noProof/>
        </w:rPr>
      </w:pPr>
      <w:r>
        <w:rPr>
          <w:noProof/>
        </w:rPr>
        <w:tab/>
        <w:t>+ Nhận trực tiếp</w:t>
      </w:r>
    </w:p>
    <w:p w:rsidR="000E202B" w:rsidRDefault="000E202B" w:rsidP="000E202B">
      <w:pPr>
        <w:spacing w:before="120" w:after="120"/>
        <w:jc w:val="both"/>
        <w:rPr>
          <w:noProof/>
        </w:rPr>
      </w:pPr>
      <w:r>
        <w:rPr>
          <w:noProof/>
        </w:rPr>
        <w:tab/>
        <w:t>+ Nhận trực tuyến</w:t>
      </w:r>
    </w:p>
    <w:p w:rsidR="000E202B" w:rsidRDefault="000E202B" w:rsidP="000E202B">
      <w:pPr>
        <w:spacing w:before="120" w:after="120"/>
        <w:jc w:val="both"/>
        <w:rPr>
          <w:noProof/>
        </w:rPr>
      </w:pPr>
      <w:r>
        <w:rPr>
          <w:noProof/>
        </w:rPr>
        <w:tab/>
        <w:t>+ Hồ sơ nhận qua Bưu chính công ích</w:t>
      </w:r>
    </w:p>
    <w:p w:rsidR="000E202B" w:rsidRDefault="000E202B" w:rsidP="000E202B">
      <w:pPr>
        <w:spacing w:before="120" w:after="120"/>
        <w:ind w:firstLine="720"/>
        <w:jc w:val="both"/>
        <w:rPr>
          <w:noProof/>
        </w:rPr>
      </w:pPr>
      <w:r w:rsidRPr="00A94434">
        <w:rPr>
          <w:b/>
          <w:noProof/>
        </w:rPr>
        <w:t>Lưu ý:</w:t>
      </w:r>
      <w:r>
        <w:rPr>
          <w:noProof/>
        </w:rPr>
        <w:t xml:space="preserve"> </w:t>
      </w:r>
    </w:p>
    <w:p w:rsidR="000E202B" w:rsidRDefault="000E202B" w:rsidP="000E202B">
      <w:pPr>
        <w:spacing w:before="120" w:after="120"/>
        <w:ind w:firstLine="720"/>
        <w:jc w:val="both"/>
        <w:rPr>
          <w:noProof/>
        </w:rPr>
      </w:pPr>
      <w:r>
        <w:rPr>
          <w:noProof/>
        </w:rPr>
        <w:t xml:space="preserve">- Trường hợp </w:t>
      </w:r>
      <w:r w:rsidRPr="00A94434">
        <w:rPr>
          <w:color w:val="000000"/>
        </w:rPr>
        <w:t>đăng ký nhận kết quả TTHC</w:t>
      </w:r>
      <w:r>
        <w:rPr>
          <w:color w:val="000000"/>
        </w:rPr>
        <w:t xml:space="preserve"> bằng hình thức Nhận trực tuyến thì yêu cầu công dân phải có tài khoản công dân trên Hệ thống.</w:t>
      </w:r>
    </w:p>
    <w:p w:rsidR="000E202B" w:rsidRDefault="000E202B" w:rsidP="000E202B">
      <w:pPr>
        <w:spacing w:before="120" w:after="120"/>
        <w:ind w:firstLine="720"/>
        <w:jc w:val="both"/>
        <w:rPr>
          <w:color w:val="000000"/>
        </w:rPr>
      </w:pPr>
      <w:r>
        <w:rPr>
          <w:color w:val="000000"/>
        </w:rPr>
        <w:t>- Trường</w:t>
      </w:r>
      <w:r w:rsidRPr="00A94434">
        <w:rPr>
          <w:color w:val="000000"/>
        </w:rPr>
        <w:t xml:space="preserve"> hợp đăng ký nhận kết quả TTHC </w:t>
      </w:r>
      <w:r>
        <w:rPr>
          <w:color w:val="000000"/>
        </w:rPr>
        <w:t>bằng</w:t>
      </w:r>
      <w:r w:rsidRPr="00A94434">
        <w:rPr>
          <w:color w:val="000000"/>
        </w:rPr>
        <w:t xml:space="preserve"> dịch vụ</w:t>
      </w:r>
      <w:r>
        <w:rPr>
          <w:color w:val="000000"/>
        </w:rPr>
        <w:t xml:space="preserve"> B</w:t>
      </w:r>
      <w:r w:rsidRPr="00A94434">
        <w:rPr>
          <w:color w:val="000000"/>
        </w:rPr>
        <w:t>ưu chính công ích thì phải ghi rõ địa chỉ nhận</w:t>
      </w:r>
      <w:r>
        <w:rPr>
          <w:color w:val="000000"/>
        </w:rPr>
        <w:t xml:space="preserve"> kết quả</w:t>
      </w:r>
      <w:r w:rsidRPr="00A94434">
        <w:rPr>
          <w:color w:val="000000"/>
        </w:rPr>
        <w:t>.</w:t>
      </w:r>
    </w:p>
    <w:p w:rsidR="000E202B" w:rsidRPr="00A94434" w:rsidRDefault="000E202B" w:rsidP="000E202B">
      <w:pPr>
        <w:spacing w:before="120" w:after="120"/>
        <w:jc w:val="both"/>
      </w:pPr>
      <w:r>
        <w:rPr>
          <w:noProof/>
        </w:rPr>
        <w:drawing>
          <wp:inline distT="0" distB="0" distL="0" distR="0">
            <wp:extent cx="5943600" cy="695325"/>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5943600" cy="695325"/>
                    </a:xfrm>
                    <a:prstGeom prst="rect">
                      <a:avLst/>
                    </a:prstGeom>
                    <a:noFill/>
                    <a:ln w="9525">
                      <a:noFill/>
                      <a:miter lim="800000"/>
                      <a:headEnd/>
                      <a:tailEnd/>
                    </a:ln>
                  </pic:spPr>
                </pic:pic>
              </a:graphicData>
            </a:graphic>
          </wp:inline>
        </w:drawing>
      </w:r>
    </w:p>
    <w:p w:rsidR="000E202B" w:rsidRPr="00A94434" w:rsidRDefault="000E202B" w:rsidP="000E202B">
      <w:pPr>
        <w:spacing w:before="120" w:after="120"/>
        <w:jc w:val="both"/>
      </w:pPr>
      <w:r>
        <w:tab/>
      </w:r>
      <w:r w:rsidRPr="00A94434">
        <w:rPr>
          <w:color w:val="000000"/>
        </w:rPr>
        <w:t xml:space="preserve">Theo đó, </w:t>
      </w:r>
      <w:r>
        <w:rPr>
          <w:color w:val="000000"/>
        </w:rPr>
        <w:t>Cán bộ</w:t>
      </w:r>
      <w:r w:rsidRPr="00A94434">
        <w:rPr>
          <w:color w:val="000000"/>
        </w:rPr>
        <w:t xml:space="preserve"> một cửa chỉ có thể hoàn thành việc tiếp nhận hồ sơ khi cập nhật đầy đủ thông tin về hình thức “</w:t>
      </w:r>
      <w:r w:rsidRPr="00FD0BBD">
        <w:rPr>
          <w:i/>
          <w:color w:val="000000"/>
        </w:rPr>
        <w:t>Đăng ký nhận thông báo về việc giải quyết hồ sơ</w:t>
      </w:r>
      <w:r w:rsidRPr="00A94434">
        <w:rPr>
          <w:color w:val="000000"/>
        </w:rPr>
        <w:t xml:space="preserve">” mà cơ quan </w:t>
      </w:r>
      <w:r>
        <w:rPr>
          <w:color w:val="000000"/>
        </w:rPr>
        <w:t>giải quyết hồ sơ TTHC</w:t>
      </w:r>
      <w:r w:rsidRPr="00A94434">
        <w:rPr>
          <w:color w:val="000000"/>
        </w:rPr>
        <w:t xml:space="preserve"> đang cung cấp (như qua zalo, điện thoại…) và thông tin về hình thức “</w:t>
      </w:r>
      <w:r w:rsidRPr="00FD0BBD">
        <w:rPr>
          <w:i/>
          <w:noProof/>
        </w:rPr>
        <w:t>Đăng ký nhận kết quả TTHC</w:t>
      </w:r>
      <w:r w:rsidRPr="00FD0BBD">
        <w:rPr>
          <w:color w:val="000000"/>
        </w:rPr>
        <w:t>”.</w:t>
      </w:r>
    </w:p>
    <w:p w:rsidR="000E202B" w:rsidRPr="00656A89" w:rsidRDefault="000E202B" w:rsidP="000E202B">
      <w:pPr>
        <w:spacing w:before="120" w:after="120"/>
        <w:rPr>
          <w:b/>
        </w:rPr>
      </w:pPr>
      <w:r w:rsidRPr="00656A89">
        <w:rPr>
          <w:b/>
        </w:rPr>
        <w:tab/>
        <w:t xml:space="preserve">4. In phiếu biên nhận và </w:t>
      </w:r>
      <w:r>
        <w:rPr>
          <w:b/>
        </w:rPr>
        <w:t>In p</w:t>
      </w:r>
      <w:r w:rsidRPr="00656A89">
        <w:rPr>
          <w:b/>
        </w:rPr>
        <w:t>hiếu lưu chuyển hồ sơ</w:t>
      </w:r>
    </w:p>
    <w:p w:rsidR="000E202B" w:rsidRDefault="000E202B" w:rsidP="000E202B">
      <w:pPr>
        <w:spacing w:before="120" w:after="120"/>
        <w:jc w:val="center"/>
      </w:pPr>
      <w:r>
        <w:rPr>
          <w:noProof/>
        </w:rPr>
        <w:lastRenderedPageBreak/>
        <w:drawing>
          <wp:inline distT="0" distB="0" distL="0" distR="0">
            <wp:extent cx="5153025" cy="2876550"/>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srcRect/>
                    <a:stretch>
                      <a:fillRect/>
                    </a:stretch>
                  </pic:blipFill>
                  <pic:spPr bwMode="auto">
                    <a:xfrm>
                      <a:off x="0" y="0"/>
                      <a:ext cx="5153025" cy="2876550"/>
                    </a:xfrm>
                    <a:prstGeom prst="rect">
                      <a:avLst/>
                    </a:prstGeom>
                    <a:noFill/>
                    <a:ln w="9525">
                      <a:noFill/>
                      <a:miter lim="800000"/>
                      <a:headEnd/>
                      <a:tailEnd/>
                    </a:ln>
                  </pic:spPr>
                </pic:pic>
              </a:graphicData>
            </a:graphic>
          </wp:inline>
        </w:drawing>
      </w:r>
    </w:p>
    <w:p w:rsidR="000E202B" w:rsidRPr="006A3ADD" w:rsidRDefault="000E202B" w:rsidP="000E202B">
      <w:pPr>
        <w:spacing w:before="120" w:after="120"/>
        <w:ind w:firstLine="720"/>
        <w:jc w:val="both"/>
        <w:rPr>
          <w:b/>
        </w:rPr>
      </w:pPr>
      <w:r>
        <w:t xml:space="preserve">Sau khi thực hiện nhập đầy đủ các thông tin tiếp nhận hồ sơ, Cán bộ một cửa chọn chức năng </w:t>
      </w:r>
      <w:r w:rsidRPr="006A3ADD">
        <w:rPr>
          <w:b/>
        </w:rPr>
        <w:t xml:space="preserve">Lưu và in </w:t>
      </w:r>
      <w:r>
        <w:rPr>
          <w:b/>
        </w:rPr>
        <w:t>giấy</w:t>
      </w:r>
      <w:r w:rsidRPr="006A3ADD">
        <w:rPr>
          <w:b/>
        </w:rPr>
        <w:t xml:space="preserve"> biên nhận</w:t>
      </w:r>
      <w:r>
        <w:t xml:space="preserve"> để </w:t>
      </w:r>
      <w:r w:rsidRPr="0039691B">
        <w:rPr>
          <w:b/>
        </w:rPr>
        <w:t>In hoặc tải phiếu biên nhận</w:t>
      </w:r>
      <w:r>
        <w:t xml:space="preserve"> và </w:t>
      </w:r>
      <w:r w:rsidRPr="006A3ADD">
        <w:rPr>
          <w:b/>
        </w:rPr>
        <w:t>In phiếu lưu chuyển</w:t>
      </w:r>
      <w:r>
        <w:rPr>
          <w:b/>
        </w:rPr>
        <w:t>:</w:t>
      </w:r>
    </w:p>
    <w:p w:rsidR="000E202B" w:rsidRDefault="000E202B" w:rsidP="000E202B">
      <w:pPr>
        <w:spacing w:before="120" w:after="120"/>
        <w:rPr>
          <w:noProof/>
        </w:rPr>
      </w:pPr>
      <w:r>
        <w:rPr>
          <w:noProof/>
        </w:rPr>
        <w:drawing>
          <wp:inline distT="0" distB="0" distL="0" distR="0">
            <wp:extent cx="5943600" cy="4867275"/>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5943600" cy="4867275"/>
                    </a:xfrm>
                    <a:prstGeom prst="rect">
                      <a:avLst/>
                    </a:prstGeom>
                    <a:noFill/>
                    <a:ln w="9525">
                      <a:noFill/>
                      <a:miter lim="800000"/>
                      <a:headEnd/>
                      <a:tailEnd/>
                    </a:ln>
                  </pic:spPr>
                </pic:pic>
              </a:graphicData>
            </a:graphic>
          </wp:inline>
        </w:drawing>
      </w:r>
    </w:p>
    <w:p w:rsidR="000E202B" w:rsidRPr="00943321" w:rsidRDefault="000E202B" w:rsidP="000E202B">
      <w:pPr>
        <w:spacing w:before="120" w:after="120"/>
        <w:ind w:firstLine="720"/>
        <w:rPr>
          <w:b/>
        </w:rPr>
      </w:pPr>
      <w:r w:rsidRPr="00943321">
        <w:rPr>
          <w:b/>
        </w:rPr>
        <w:t>5. Chức năng Quản lý Phiếu khảo sát</w:t>
      </w:r>
    </w:p>
    <w:p w:rsidR="000E202B" w:rsidRDefault="000E202B" w:rsidP="000E202B">
      <w:pPr>
        <w:spacing w:before="120" w:after="120"/>
        <w:ind w:firstLine="720"/>
        <w:jc w:val="both"/>
      </w:pPr>
      <w:r>
        <w:lastRenderedPageBreak/>
        <w:t xml:space="preserve">Để quản lý </w:t>
      </w:r>
      <w:r w:rsidRPr="00943321">
        <w:rPr>
          <w:b/>
        </w:rPr>
        <w:t>Đề xuất, kiến nghị</w:t>
      </w:r>
      <w:r>
        <w:t xml:space="preserve"> của các Phiếu khảo sát trực tuyến và Phiếu khảo sát trực tiếp được thực hiện thông qua chức năng Đánh giải quyết hồ sơ TTHC, Hệ thống đã được bổ sung chức năng </w:t>
      </w:r>
      <w:r w:rsidRPr="0039691B">
        <w:rPr>
          <w:b/>
        </w:rPr>
        <w:t>Quản lý phiếu khảo sát</w:t>
      </w:r>
      <w:r>
        <w:t xml:space="preserve"> hiển thị Danh sách phiếu khảo sát có phản ánh, kiến nghị.</w:t>
      </w:r>
    </w:p>
    <w:p w:rsidR="000E202B" w:rsidRDefault="000E202B" w:rsidP="000E202B">
      <w:pPr>
        <w:spacing w:before="120" w:after="120"/>
        <w:jc w:val="center"/>
        <w:rPr>
          <w:noProof/>
        </w:rPr>
      </w:pPr>
      <w:r>
        <w:rPr>
          <w:noProof/>
        </w:rPr>
        <w:drawing>
          <wp:inline distT="0" distB="0" distL="0" distR="0">
            <wp:extent cx="5953125" cy="2009775"/>
            <wp:effectExtent l="19050" t="0" r="9525"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5953125" cy="2009775"/>
                    </a:xfrm>
                    <a:prstGeom prst="rect">
                      <a:avLst/>
                    </a:prstGeom>
                    <a:noFill/>
                    <a:ln w="9525">
                      <a:noFill/>
                      <a:miter lim="800000"/>
                      <a:headEnd/>
                      <a:tailEnd/>
                    </a:ln>
                  </pic:spPr>
                </pic:pic>
              </a:graphicData>
            </a:graphic>
          </wp:inline>
        </w:drawing>
      </w:r>
    </w:p>
    <w:p w:rsidR="000E202B" w:rsidRPr="00B65454" w:rsidRDefault="000E202B" w:rsidP="000E202B">
      <w:pPr>
        <w:spacing w:before="120" w:after="120"/>
        <w:jc w:val="both"/>
        <w:rPr>
          <w:noProof/>
          <w:spacing w:val="-4"/>
        </w:rPr>
      </w:pPr>
      <w:r>
        <w:rPr>
          <w:noProof/>
        </w:rPr>
        <w:tab/>
      </w:r>
      <w:r w:rsidRPr="00B65454">
        <w:rPr>
          <w:noProof/>
          <w:spacing w:val="-4"/>
        </w:rPr>
        <w:t xml:space="preserve">Chức năng này cung cấp các tùy chọn cho phép Cán bộ có thể thực hiện tìm kiếm theo </w:t>
      </w:r>
      <w:r w:rsidRPr="00B65454">
        <w:rPr>
          <w:b/>
          <w:i/>
          <w:noProof/>
          <w:spacing w:val="-4"/>
        </w:rPr>
        <w:t>Lĩnh vực</w:t>
      </w:r>
      <w:r w:rsidRPr="00B65454">
        <w:rPr>
          <w:noProof/>
          <w:spacing w:val="-4"/>
        </w:rPr>
        <w:t xml:space="preserve">, theo </w:t>
      </w:r>
      <w:r w:rsidRPr="00B65454">
        <w:rPr>
          <w:b/>
          <w:i/>
          <w:noProof/>
          <w:spacing w:val="-4"/>
        </w:rPr>
        <w:t>Mã số biên nhận</w:t>
      </w:r>
      <w:r w:rsidRPr="00B65454">
        <w:rPr>
          <w:noProof/>
          <w:spacing w:val="-4"/>
        </w:rPr>
        <w:t xml:space="preserve">, theo </w:t>
      </w:r>
      <w:r w:rsidRPr="00B65454">
        <w:rPr>
          <w:b/>
          <w:i/>
          <w:noProof/>
          <w:spacing w:val="-4"/>
        </w:rPr>
        <w:t>Loại phiếu</w:t>
      </w:r>
      <w:r w:rsidRPr="00B65454">
        <w:rPr>
          <w:i/>
          <w:noProof/>
          <w:spacing w:val="-4"/>
        </w:rPr>
        <w:t xml:space="preserve"> </w:t>
      </w:r>
      <w:r w:rsidRPr="00B65454">
        <w:rPr>
          <w:noProof/>
          <w:spacing w:val="-4"/>
        </w:rPr>
        <w:t xml:space="preserve">(Phiếu khảo sát trực tuyến, Phiếu khảo sát trực tiếp) và tùy chọn thời gian </w:t>
      </w:r>
      <w:r w:rsidRPr="00B65454">
        <w:rPr>
          <w:b/>
          <w:i/>
          <w:noProof/>
          <w:spacing w:val="-4"/>
        </w:rPr>
        <w:t>(Từ ngày…Đến ngày)</w:t>
      </w:r>
      <w:r w:rsidRPr="00B65454">
        <w:rPr>
          <w:noProof/>
          <w:spacing w:val="-4"/>
        </w:rPr>
        <w:t>.</w:t>
      </w:r>
    </w:p>
    <w:p w:rsidR="000E202B" w:rsidRDefault="000E202B" w:rsidP="000E202B">
      <w:pPr>
        <w:spacing w:before="120" w:after="120"/>
        <w:jc w:val="both"/>
        <w:rPr>
          <w:noProof/>
        </w:rPr>
      </w:pPr>
      <w:r>
        <w:rPr>
          <w:noProof/>
        </w:rPr>
        <w:tab/>
      </w:r>
      <w:r w:rsidRPr="00FD0BBD">
        <w:rPr>
          <w:b/>
          <w:noProof/>
        </w:rPr>
        <w:t>Lưu ý:</w:t>
      </w:r>
      <w:r>
        <w:rPr>
          <w:noProof/>
        </w:rPr>
        <w:t xml:space="preserve"> Đối với tài khoản cán bộ thực hiện quản lý Kiến nghị, đề xuất chưa được cấu hình chức năng này, đề nghị liên hệ </w:t>
      </w:r>
    </w:p>
    <w:p w:rsidR="000E202B" w:rsidRPr="00F86C55" w:rsidRDefault="000E202B" w:rsidP="000E202B">
      <w:pPr>
        <w:spacing w:before="120" w:after="120"/>
        <w:rPr>
          <w:b/>
        </w:rPr>
      </w:pPr>
      <w:r w:rsidRPr="00F86C55">
        <w:rPr>
          <w:b/>
          <w:noProof/>
        </w:rPr>
        <w:tab/>
        <w:t xml:space="preserve">6. </w:t>
      </w:r>
      <w:r w:rsidRPr="00F86C55">
        <w:rPr>
          <w:b/>
        </w:rPr>
        <w:t>Một số nội dung khác đã điều chỉnh trên Hệ thống</w:t>
      </w:r>
    </w:p>
    <w:p w:rsidR="000E202B" w:rsidRPr="00F86C55" w:rsidRDefault="000E202B" w:rsidP="000E202B">
      <w:pPr>
        <w:spacing w:before="120" w:after="120"/>
        <w:jc w:val="both"/>
      </w:pPr>
      <w:r>
        <w:tab/>
        <w:t xml:space="preserve">- </w:t>
      </w:r>
      <w:r w:rsidRPr="00F86C55">
        <w:t xml:space="preserve"> Tại phần công khai Dịch vụ công Trực tuyến cung cấp trên Cổng Dịch vụ công của tỉnh, sau phần chọn Cơ quan thực hiện, </w:t>
      </w:r>
      <w:r>
        <w:t xml:space="preserve">đã </w:t>
      </w:r>
      <w:r w:rsidRPr="00F86C55">
        <w:t>bổ sung thêm phần chọn Lĩnh vực</w:t>
      </w:r>
      <w:r>
        <w:t>.</w:t>
      </w:r>
    </w:p>
    <w:p w:rsidR="000E202B" w:rsidRPr="00F86C55" w:rsidRDefault="000E202B" w:rsidP="000E202B">
      <w:pPr>
        <w:spacing w:before="120" w:after="120"/>
        <w:jc w:val="center"/>
      </w:pPr>
      <w:r>
        <w:rPr>
          <w:noProof/>
        </w:rPr>
        <w:drawing>
          <wp:inline distT="0" distB="0" distL="0" distR="0">
            <wp:extent cx="5753100" cy="1895475"/>
            <wp:effectExtent l="1905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5753100" cy="1895475"/>
                    </a:xfrm>
                    <a:prstGeom prst="rect">
                      <a:avLst/>
                    </a:prstGeom>
                    <a:noFill/>
                    <a:ln w="9525">
                      <a:noFill/>
                      <a:miter lim="800000"/>
                      <a:headEnd/>
                      <a:tailEnd/>
                    </a:ln>
                  </pic:spPr>
                </pic:pic>
              </a:graphicData>
            </a:graphic>
          </wp:inline>
        </w:drawing>
      </w:r>
    </w:p>
    <w:p w:rsidR="000E202B" w:rsidRDefault="000E202B" w:rsidP="000E202B">
      <w:pPr>
        <w:spacing w:before="120" w:after="120"/>
        <w:jc w:val="both"/>
      </w:pPr>
      <w:r w:rsidRPr="00F86C55">
        <w:tab/>
      </w:r>
      <w:r>
        <w:t>- Tại phần</w:t>
      </w:r>
      <w:r w:rsidRPr="00F86C55">
        <w:t xml:space="preserve"> công khai Dịch vụ công Trực tuyến cung cấp trên Cổng Dịch vụ công của tỉnh</w:t>
      </w:r>
      <w:r>
        <w:t xml:space="preserve">, khi chọn </w:t>
      </w:r>
      <w:r w:rsidRPr="00F86C55">
        <w:t>Cơ quan thực hiện là UBND Phường/xã</w:t>
      </w:r>
      <w:r>
        <w:t xml:space="preserve"> đã hiển thị đầy đủ UBND cấp xã đã cung cấp DVCTT.</w:t>
      </w:r>
    </w:p>
    <w:p w:rsidR="000E202B" w:rsidRPr="00F86C55" w:rsidRDefault="000E202B" w:rsidP="000E202B">
      <w:pPr>
        <w:spacing w:before="120" w:after="120"/>
        <w:jc w:val="both"/>
      </w:pPr>
      <w:r>
        <w:rPr>
          <w:noProof/>
        </w:rPr>
        <w:lastRenderedPageBreak/>
        <w:drawing>
          <wp:inline distT="0" distB="0" distL="0" distR="0">
            <wp:extent cx="5943600" cy="2181225"/>
            <wp:effectExtent l="1905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5943600" cy="2181225"/>
                    </a:xfrm>
                    <a:prstGeom prst="rect">
                      <a:avLst/>
                    </a:prstGeom>
                    <a:noFill/>
                    <a:ln w="9525">
                      <a:noFill/>
                      <a:miter lim="800000"/>
                      <a:headEnd/>
                      <a:tailEnd/>
                    </a:ln>
                  </pic:spPr>
                </pic:pic>
              </a:graphicData>
            </a:graphic>
          </wp:inline>
        </w:drawing>
      </w:r>
    </w:p>
    <w:p w:rsidR="000E202B" w:rsidRDefault="000E202B" w:rsidP="000E202B">
      <w:pPr>
        <w:spacing w:before="120" w:after="120"/>
        <w:jc w:val="both"/>
      </w:pPr>
      <w:r w:rsidRPr="00F86C55">
        <w:tab/>
      </w:r>
      <w:r>
        <w:t xml:space="preserve">- </w:t>
      </w:r>
      <w:r w:rsidRPr="00F86C55">
        <w:t>Điều chỉnh hiển thị cột Loại hồ</w:t>
      </w:r>
      <w:r>
        <w:t xml:space="preserve"> sơ là </w:t>
      </w:r>
      <w:r w:rsidRPr="00046822">
        <w:rPr>
          <w:i/>
        </w:rPr>
        <w:t>Tên thủ tục</w:t>
      </w:r>
      <w:r>
        <w:t xml:space="preserve"> </w:t>
      </w:r>
      <w:r w:rsidRPr="00F86C55">
        <w:t xml:space="preserve">thành hiển thị </w:t>
      </w:r>
      <w:r>
        <w:t>nội dung của phần</w:t>
      </w:r>
      <w:r w:rsidRPr="00F86C55">
        <w:t xml:space="preserve"> </w:t>
      </w:r>
      <w:r w:rsidRPr="00046822">
        <w:rPr>
          <w:i/>
        </w:rPr>
        <w:t>Trích yếu</w:t>
      </w:r>
      <w:r w:rsidRPr="00F86C55">
        <w:t xml:space="preserve"> (có tên của chủ hồ sơ) tại giao diện </w:t>
      </w:r>
      <w:r w:rsidRPr="00046822">
        <w:rPr>
          <w:b/>
        </w:rPr>
        <w:t>Hồ sơ liên thông</w:t>
      </w:r>
      <w:r w:rsidRPr="00F86C55">
        <w:t xml:space="preserve"> để cán bộ dễ dàng phân biệt các Hồ sơ cùng tên TTHC.</w:t>
      </w:r>
    </w:p>
    <w:p w:rsidR="000E202B" w:rsidRPr="00F86C55" w:rsidRDefault="000E202B" w:rsidP="000E202B">
      <w:pPr>
        <w:spacing w:before="120" w:after="120"/>
        <w:jc w:val="both"/>
        <w:rPr>
          <w:noProof/>
        </w:rPr>
      </w:pPr>
      <w:r>
        <w:rPr>
          <w:noProof/>
        </w:rPr>
        <w:drawing>
          <wp:inline distT="0" distB="0" distL="0" distR="0">
            <wp:extent cx="5753100" cy="19240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srcRect/>
                    <a:stretch>
                      <a:fillRect/>
                    </a:stretch>
                  </pic:blipFill>
                  <pic:spPr bwMode="auto">
                    <a:xfrm>
                      <a:off x="0" y="0"/>
                      <a:ext cx="5753100" cy="1924050"/>
                    </a:xfrm>
                    <a:prstGeom prst="rect">
                      <a:avLst/>
                    </a:prstGeom>
                    <a:noFill/>
                    <a:ln w="9525">
                      <a:noFill/>
                      <a:miter lim="800000"/>
                      <a:headEnd/>
                      <a:tailEnd/>
                    </a:ln>
                  </pic:spPr>
                </pic:pic>
              </a:graphicData>
            </a:graphic>
          </wp:inline>
        </w:drawing>
      </w:r>
    </w:p>
    <w:p w:rsidR="000E202B" w:rsidRPr="00F86C55" w:rsidRDefault="000E202B" w:rsidP="000E202B">
      <w:pPr>
        <w:spacing w:before="120" w:after="120"/>
        <w:jc w:val="both"/>
        <w:rPr>
          <w:noProof/>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0E202B" w:rsidRPr="00FE0B5D" w:rsidRDefault="000E202B" w:rsidP="000E202B">
      <w:pPr>
        <w:jc w:val="both"/>
        <w:rPr>
          <w:color w:val="FF0000"/>
        </w:rPr>
      </w:pPr>
    </w:p>
    <w:p w:rsidR="00463720" w:rsidRDefault="003071EE"/>
    <w:sectPr w:rsidR="00463720" w:rsidSect="000E202B">
      <w:headerReference w:type="default" r:id="rId34"/>
      <w:pgSz w:w="11907" w:h="16840" w:code="9"/>
      <w:pgMar w:top="1134" w:right="964" w:bottom="1134" w:left="1701" w:header="0" w:footer="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6CE" w:rsidRDefault="003071EE">
    <w:pPr>
      <w:pStyle w:val="Header"/>
      <w:jc w:val="center"/>
    </w:pPr>
    <w:r>
      <w:fldChar w:fldCharType="begin"/>
    </w:r>
    <w:r>
      <w:instrText xml:space="preserve"> PAGE   \*</w:instrText>
    </w:r>
    <w:r>
      <w:instrText xml:space="preserve"> MERGEFORMAT </w:instrText>
    </w:r>
    <w:r>
      <w:fldChar w:fldCharType="separate"/>
    </w:r>
    <w:r w:rsidR="000E202B">
      <w:rPr>
        <w:noProof/>
      </w:rPr>
      <w:t>13</w:t>
    </w:r>
    <w:r>
      <w:rPr>
        <w:noProof/>
      </w:rPr>
      <w:fldChar w:fldCharType="end"/>
    </w:r>
  </w:p>
  <w:p w:rsidR="003756CE" w:rsidRDefault="003071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E202B"/>
    <w:rsid w:val="000E202B"/>
    <w:rsid w:val="003071EE"/>
    <w:rsid w:val="00810385"/>
    <w:rsid w:val="00C23970"/>
    <w:rsid w:val="00EC6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2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202B"/>
    <w:pPr>
      <w:tabs>
        <w:tab w:val="center" w:pos="4320"/>
        <w:tab w:val="right" w:pos="8640"/>
      </w:tabs>
    </w:pPr>
  </w:style>
  <w:style w:type="character" w:customStyle="1" w:styleId="HeaderChar">
    <w:name w:val="Header Char"/>
    <w:basedOn w:val="DefaultParagraphFont"/>
    <w:link w:val="Header"/>
    <w:uiPriority w:val="99"/>
    <w:rsid w:val="000E202B"/>
    <w:rPr>
      <w:rFonts w:ascii="Times New Roman" w:eastAsia="Times New Roman" w:hAnsi="Times New Roman" w:cs="Times New Roman"/>
      <w:sz w:val="28"/>
      <w:szCs w:val="28"/>
    </w:rPr>
  </w:style>
  <w:style w:type="paragraph" w:customStyle="1" w:styleId="qowt-stl-normal">
    <w:name w:val="qowt-stl-normal"/>
    <w:basedOn w:val="Normal"/>
    <w:rsid w:val="000E202B"/>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E202B"/>
    <w:rPr>
      <w:rFonts w:ascii="Tahoma" w:hAnsi="Tahoma" w:cs="Tahoma"/>
      <w:sz w:val="16"/>
      <w:szCs w:val="16"/>
    </w:rPr>
  </w:style>
  <w:style w:type="character" w:customStyle="1" w:styleId="BalloonTextChar">
    <w:name w:val="Balloon Text Char"/>
    <w:basedOn w:val="DefaultParagraphFont"/>
    <w:link w:val="BalloonText"/>
    <w:uiPriority w:val="99"/>
    <w:semiHidden/>
    <w:rsid w:val="000E20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header" Target="header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1</cp:revision>
  <dcterms:created xsi:type="dcterms:W3CDTF">2021-12-07T08:05:00Z</dcterms:created>
  <dcterms:modified xsi:type="dcterms:W3CDTF">2021-12-07T08:15:00Z</dcterms:modified>
</cp:coreProperties>
</file>